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0455E0">
        <w:rPr>
          <w:rFonts w:ascii="Times New Roman" w:hAnsi="Times New Roman" w:cs="Times New Roman"/>
          <w:sz w:val="28"/>
          <w:szCs w:val="28"/>
        </w:rPr>
        <w:t>Проектно-изыскательские работы по объекту:</w:t>
      </w:r>
      <w:proofErr w:type="gramEnd"/>
      <w:r w:rsidR="000455E0">
        <w:rPr>
          <w:rFonts w:ascii="Times New Roman" w:hAnsi="Times New Roman" w:cs="Times New Roman"/>
          <w:sz w:val="28"/>
          <w:szCs w:val="28"/>
        </w:rPr>
        <w:t xml:space="preserve"> «Реконструкция и расширение (2-я очередь) </w:t>
      </w:r>
      <w:r w:rsidR="006C7444">
        <w:rPr>
          <w:rFonts w:ascii="Times New Roman" w:hAnsi="Times New Roman" w:cs="Times New Roman"/>
          <w:sz w:val="28"/>
          <w:szCs w:val="28"/>
        </w:rPr>
        <w:t>канализаци</w:t>
      </w:r>
      <w:r w:rsidR="00273F3E">
        <w:rPr>
          <w:rFonts w:ascii="Times New Roman" w:hAnsi="Times New Roman" w:cs="Times New Roman"/>
          <w:sz w:val="28"/>
          <w:szCs w:val="28"/>
        </w:rPr>
        <w:t>и</w:t>
      </w:r>
      <w:r w:rsidR="006C7444">
        <w:rPr>
          <w:rFonts w:ascii="Times New Roman" w:hAnsi="Times New Roman" w:cs="Times New Roman"/>
          <w:sz w:val="28"/>
          <w:szCs w:val="28"/>
        </w:rPr>
        <w:t xml:space="preserve"> в </w:t>
      </w:r>
      <w:r w:rsidR="00273F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7444">
        <w:rPr>
          <w:rFonts w:ascii="Times New Roman" w:hAnsi="Times New Roman" w:cs="Times New Roman"/>
          <w:sz w:val="28"/>
          <w:szCs w:val="28"/>
        </w:rPr>
        <w:t>г. Махачкале</w:t>
      </w:r>
      <w:r w:rsidR="000455E0">
        <w:rPr>
          <w:rFonts w:ascii="Times New Roman" w:hAnsi="Times New Roman" w:cs="Times New Roman"/>
          <w:sz w:val="28"/>
          <w:szCs w:val="28"/>
        </w:rPr>
        <w:t>»</w:t>
      </w:r>
      <w:r w:rsidR="006C7444">
        <w:rPr>
          <w:rFonts w:ascii="Times New Roman" w:hAnsi="Times New Roman" w:cs="Times New Roman"/>
          <w:sz w:val="28"/>
          <w:szCs w:val="28"/>
        </w:rPr>
        <w:t xml:space="preserve"> (в 3 этапа). Этап 2: Реконструкция очистных сооружений канализации г. Каспийска с увеличением производительности до 450 тыс. </w:t>
      </w:r>
      <w:r w:rsidR="00273F3E">
        <w:rPr>
          <w:rFonts w:ascii="Times New Roman" w:hAnsi="Times New Roman" w:cs="Times New Roman"/>
          <w:sz w:val="28"/>
          <w:szCs w:val="28"/>
        </w:rPr>
        <w:t>м3/сутки и глубоководным выпуском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455E0">
        <w:rPr>
          <w:rFonts w:ascii="Times New Roman" w:hAnsi="Times New Roman" w:cs="Times New Roman"/>
          <w:sz w:val="28"/>
          <w:szCs w:val="28"/>
        </w:rPr>
        <w:t>131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0455E0">
        <w:rPr>
          <w:rFonts w:ascii="Times New Roman" w:hAnsi="Times New Roman" w:cs="Times New Roman"/>
          <w:sz w:val="28"/>
          <w:szCs w:val="28"/>
        </w:rPr>
        <w:t>079 56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6D15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3E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6D150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D150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324F14"/>
    <w:rsid w:val="003A69BC"/>
    <w:rsid w:val="0040592D"/>
    <w:rsid w:val="00460CF1"/>
    <w:rsid w:val="004612BA"/>
    <w:rsid w:val="00481928"/>
    <w:rsid w:val="00515D07"/>
    <w:rsid w:val="005E52B0"/>
    <w:rsid w:val="006C7444"/>
    <w:rsid w:val="006D1505"/>
    <w:rsid w:val="0073423E"/>
    <w:rsid w:val="0079133E"/>
    <w:rsid w:val="0086185D"/>
    <w:rsid w:val="00890427"/>
    <w:rsid w:val="00960564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36</cp:revision>
  <dcterms:created xsi:type="dcterms:W3CDTF">2018-02-16T13:59:00Z</dcterms:created>
  <dcterms:modified xsi:type="dcterms:W3CDTF">2018-11-12T06:22:00Z</dcterms:modified>
</cp:coreProperties>
</file>