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38" w:rsidRDefault="00162238" w:rsidP="00162238">
      <w:pPr>
        <w:spacing w:line="276" w:lineRule="auto"/>
        <w:ind w:left="-567" w:firstLine="709"/>
        <w:jc w:val="both"/>
        <w:rPr>
          <w:rFonts w:ascii="Times New Roman" w:hAnsi="Times New Roman" w:cs="Times New Roman"/>
          <w:sz w:val="28"/>
          <w:szCs w:val="28"/>
        </w:rPr>
      </w:pPr>
      <w:proofErr w:type="gramStart"/>
      <w:r w:rsidRPr="00CD0B02">
        <w:rPr>
          <w:rFonts w:ascii="Times New Roman" w:hAnsi="Times New Roman" w:cs="Times New Roman"/>
          <w:sz w:val="28"/>
          <w:szCs w:val="28"/>
        </w:rPr>
        <w:t>Комитет</w:t>
      </w:r>
      <w:r w:rsidRPr="00CD0B02">
        <w:rPr>
          <w:rFonts w:ascii="Kunstler Script" w:hAnsi="Kunstler Script"/>
          <w:sz w:val="28"/>
          <w:szCs w:val="28"/>
        </w:rPr>
        <w:t xml:space="preserve"> </w:t>
      </w:r>
      <w:r w:rsidRPr="00CD0B02">
        <w:rPr>
          <w:rFonts w:ascii="Times New Roman" w:hAnsi="Times New Roman" w:cs="Times New Roman"/>
          <w:sz w:val="28"/>
          <w:szCs w:val="28"/>
        </w:rPr>
        <w:t>по</w:t>
      </w:r>
      <w:r w:rsidRPr="00CD0B02">
        <w:rPr>
          <w:rFonts w:ascii="Kunstler Script" w:hAnsi="Kunstler Script"/>
          <w:sz w:val="28"/>
          <w:szCs w:val="28"/>
        </w:rPr>
        <w:t xml:space="preserve"> </w:t>
      </w:r>
      <w:r w:rsidRPr="00CD0B02">
        <w:rPr>
          <w:rFonts w:ascii="Times New Roman" w:hAnsi="Times New Roman" w:cs="Times New Roman"/>
          <w:sz w:val="28"/>
          <w:szCs w:val="28"/>
        </w:rPr>
        <w:t>государственным</w:t>
      </w:r>
      <w:r w:rsidRPr="00CD0B02">
        <w:rPr>
          <w:rFonts w:ascii="Kunstler Script" w:hAnsi="Kunstler Script"/>
          <w:sz w:val="28"/>
          <w:szCs w:val="28"/>
        </w:rPr>
        <w:t xml:space="preserve"> </w:t>
      </w:r>
      <w:r w:rsidRPr="00CD0B02">
        <w:rPr>
          <w:rFonts w:ascii="Times New Roman" w:hAnsi="Times New Roman" w:cs="Times New Roman"/>
          <w:sz w:val="28"/>
          <w:szCs w:val="28"/>
        </w:rPr>
        <w:t>закупкам</w:t>
      </w:r>
      <w:r w:rsidRPr="00CD0B02">
        <w:rPr>
          <w:rFonts w:ascii="Kunstler Script" w:hAnsi="Kunstler Script"/>
          <w:sz w:val="28"/>
          <w:szCs w:val="28"/>
        </w:rPr>
        <w:t xml:space="preserve"> </w:t>
      </w:r>
      <w:r w:rsidRPr="00CD0B02">
        <w:rPr>
          <w:rFonts w:ascii="Times New Roman" w:hAnsi="Times New Roman" w:cs="Times New Roman"/>
          <w:sz w:val="28"/>
          <w:szCs w:val="28"/>
        </w:rPr>
        <w:t>Республики</w:t>
      </w:r>
      <w:r w:rsidRPr="00CD0B02">
        <w:rPr>
          <w:rFonts w:ascii="Kunstler Script" w:hAnsi="Kunstler Script"/>
          <w:sz w:val="28"/>
          <w:szCs w:val="28"/>
        </w:rPr>
        <w:t xml:space="preserve"> </w:t>
      </w:r>
      <w:r w:rsidRPr="00CD0B02">
        <w:rPr>
          <w:rFonts w:ascii="Times New Roman" w:hAnsi="Times New Roman" w:cs="Times New Roman"/>
          <w:sz w:val="28"/>
          <w:szCs w:val="28"/>
        </w:rPr>
        <w:t>Дагестан</w:t>
      </w:r>
      <w:r>
        <w:rPr>
          <w:rFonts w:ascii="Times New Roman" w:hAnsi="Times New Roman" w:cs="Times New Roman"/>
          <w:sz w:val="28"/>
          <w:szCs w:val="28"/>
        </w:rPr>
        <w:t xml:space="preserve"> сообщает, что во исполнение Постановления Правительства Республики Дагестан от 24 июля 2017 года № 159 «Об утверждении порядка проведения обязательного общественного обсуждения закупок товаров, работ, услуг для обеспечения государственных нужд Республики Дагестан» проводится общественное обсуждение закупки ГАУ РД «Республиканский центр по сейсмической безопасности» на выполнение работ по строительству </w:t>
      </w:r>
      <w:r w:rsidR="00F94224">
        <w:rPr>
          <w:rFonts w:ascii="Times New Roman" w:hAnsi="Times New Roman" w:cs="Times New Roman"/>
          <w:sz w:val="28"/>
          <w:szCs w:val="28"/>
        </w:rPr>
        <w:t xml:space="preserve">школы на </w:t>
      </w:r>
      <w:r w:rsidR="00B70634">
        <w:rPr>
          <w:rFonts w:ascii="Times New Roman" w:hAnsi="Times New Roman" w:cs="Times New Roman"/>
          <w:sz w:val="28"/>
          <w:szCs w:val="28"/>
        </w:rPr>
        <w:t>150</w:t>
      </w:r>
      <w:r w:rsidR="00F94224">
        <w:rPr>
          <w:rFonts w:ascii="Times New Roman" w:hAnsi="Times New Roman" w:cs="Times New Roman"/>
          <w:sz w:val="28"/>
          <w:szCs w:val="28"/>
        </w:rPr>
        <w:t xml:space="preserve"> мест в </w:t>
      </w:r>
      <w:r w:rsidR="00B70634">
        <w:rPr>
          <w:rFonts w:ascii="Times New Roman" w:hAnsi="Times New Roman" w:cs="Times New Roman"/>
          <w:sz w:val="28"/>
          <w:szCs w:val="28"/>
        </w:rPr>
        <w:t xml:space="preserve">с. </w:t>
      </w:r>
      <w:proofErr w:type="spellStart"/>
      <w:r w:rsidR="00B70634">
        <w:rPr>
          <w:rFonts w:ascii="Times New Roman" w:hAnsi="Times New Roman" w:cs="Times New Roman"/>
          <w:sz w:val="28"/>
          <w:szCs w:val="28"/>
        </w:rPr>
        <w:t>Касумкент</w:t>
      </w:r>
      <w:proofErr w:type="spellEnd"/>
      <w:proofErr w:type="gramEnd"/>
      <w:r w:rsidR="00B70634">
        <w:rPr>
          <w:rFonts w:ascii="Times New Roman" w:hAnsi="Times New Roman" w:cs="Times New Roman"/>
          <w:sz w:val="28"/>
          <w:szCs w:val="28"/>
        </w:rPr>
        <w:t xml:space="preserve"> Сулейман - </w:t>
      </w:r>
      <w:proofErr w:type="spellStart"/>
      <w:r w:rsidR="00B70634">
        <w:rPr>
          <w:rFonts w:ascii="Times New Roman" w:hAnsi="Times New Roman" w:cs="Times New Roman"/>
          <w:sz w:val="28"/>
          <w:szCs w:val="28"/>
        </w:rPr>
        <w:t>Стальского</w:t>
      </w:r>
      <w:proofErr w:type="spellEnd"/>
      <w:r w:rsidR="00B70634">
        <w:rPr>
          <w:rFonts w:ascii="Times New Roman" w:hAnsi="Times New Roman" w:cs="Times New Roman"/>
          <w:sz w:val="28"/>
          <w:szCs w:val="28"/>
        </w:rPr>
        <w:t xml:space="preserve"> района</w:t>
      </w:r>
      <w:r>
        <w:rPr>
          <w:rFonts w:ascii="Times New Roman" w:hAnsi="Times New Roman" w:cs="Times New Roman"/>
          <w:sz w:val="28"/>
          <w:szCs w:val="28"/>
        </w:rPr>
        <w:t xml:space="preserve"> Республики Дагестан». Начальная (</w:t>
      </w:r>
      <w:r w:rsidR="00F94224">
        <w:rPr>
          <w:rFonts w:ascii="Times New Roman" w:hAnsi="Times New Roman" w:cs="Times New Roman"/>
          <w:sz w:val="28"/>
          <w:szCs w:val="28"/>
        </w:rPr>
        <w:t>максимальная) цена контракта –</w:t>
      </w:r>
      <w:r w:rsidR="00B70634">
        <w:rPr>
          <w:rFonts w:ascii="Times New Roman" w:hAnsi="Times New Roman" w:cs="Times New Roman"/>
          <w:sz w:val="28"/>
          <w:szCs w:val="28"/>
        </w:rPr>
        <w:t xml:space="preserve"> 113</w:t>
      </w:r>
      <w:r>
        <w:rPr>
          <w:rFonts w:ascii="Times New Roman" w:hAnsi="Times New Roman" w:cs="Times New Roman"/>
          <w:sz w:val="28"/>
          <w:szCs w:val="28"/>
        </w:rPr>
        <w:t xml:space="preserve"> </w:t>
      </w:r>
      <w:r w:rsidR="00B70634">
        <w:rPr>
          <w:rFonts w:ascii="Times New Roman" w:hAnsi="Times New Roman" w:cs="Times New Roman"/>
          <w:sz w:val="28"/>
          <w:szCs w:val="28"/>
        </w:rPr>
        <w:t>462</w:t>
      </w:r>
      <w:r>
        <w:rPr>
          <w:rFonts w:ascii="Times New Roman" w:hAnsi="Times New Roman" w:cs="Times New Roman"/>
          <w:sz w:val="28"/>
          <w:szCs w:val="28"/>
        </w:rPr>
        <w:t xml:space="preserve"> </w:t>
      </w:r>
      <w:r w:rsidR="00B70634">
        <w:rPr>
          <w:rFonts w:ascii="Times New Roman" w:hAnsi="Times New Roman" w:cs="Times New Roman"/>
          <w:sz w:val="28"/>
          <w:szCs w:val="28"/>
        </w:rPr>
        <w:t>15</w:t>
      </w:r>
      <w:r w:rsidR="00F94224">
        <w:rPr>
          <w:rFonts w:ascii="Times New Roman" w:hAnsi="Times New Roman" w:cs="Times New Roman"/>
          <w:sz w:val="28"/>
          <w:szCs w:val="28"/>
        </w:rPr>
        <w:t>0</w:t>
      </w:r>
      <w:r>
        <w:rPr>
          <w:rFonts w:ascii="Times New Roman" w:hAnsi="Times New Roman" w:cs="Times New Roman"/>
          <w:sz w:val="28"/>
          <w:szCs w:val="28"/>
        </w:rPr>
        <w:t xml:space="preserve"> рублей.</w:t>
      </w:r>
    </w:p>
    <w:p w:rsidR="00162238" w:rsidRDefault="00162238" w:rsidP="00162238">
      <w:pPr>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Срок обсуждения на сайте в рамках первого этапа обязательного общественного обсуждения </w:t>
      </w:r>
      <w:r w:rsidR="00B70634">
        <w:rPr>
          <w:rFonts w:ascii="Times New Roman" w:hAnsi="Times New Roman" w:cs="Times New Roman"/>
          <w:sz w:val="28"/>
          <w:szCs w:val="28"/>
        </w:rPr>
        <w:t>составляет 10 дней, то есть с 26 февраля 2018 года по   9</w:t>
      </w:r>
      <w:r>
        <w:rPr>
          <w:rFonts w:ascii="Times New Roman" w:hAnsi="Times New Roman" w:cs="Times New Roman"/>
          <w:sz w:val="28"/>
          <w:szCs w:val="28"/>
        </w:rPr>
        <w:t xml:space="preserve"> </w:t>
      </w:r>
      <w:r w:rsidR="00F94224">
        <w:rPr>
          <w:rFonts w:ascii="Times New Roman" w:hAnsi="Times New Roman" w:cs="Times New Roman"/>
          <w:sz w:val="28"/>
          <w:szCs w:val="28"/>
        </w:rPr>
        <w:t>марта</w:t>
      </w:r>
      <w:r>
        <w:rPr>
          <w:rFonts w:ascii="Times New Roman" w:hAnsi="Times New Roman" w:cs="Times New Roman"/>
          <w:sz w:val="28"/>
          <w:szCs w:val="28"/>
        </w:rPr>
        <w:t xml:space="preserve"> 2018 года.</w:t>
      </w:r>
    </w:p>
    <w:p w:rsidR="00162238" w:rsidRDefault="00162238" w:rsidP="00162238">
      <w:pPr>
        <w:ind w:left="-567" w:firstLine="709"/>
        <w:jc w:val="both"/>
        <w:rPr>
          <w:rFonts w:ascii="Times New Roman" w:hAnsi="Times New Roman" w:cs="Times New Roman"/>
          <w:sz w:val="28"/>
          <w:szCs w:val="28"/>
        </w:rPr>
      </w:pPr>
      <w:r w:rsidRPr="00AF5ADA">
        <w:rPr>
          <w:rFonts w:ascii="Times New Roman" w:hAnsi="Times New Roman" w:cs="Times New Roman"/>
          <w:sz w:val="28"/>
          <w:szCs w:val="28"/>
        </w:rPr>
        <w:t>Участники обязательного общественного обсуждения в течение указанного срока</w:t>
      </w:r>
      <w:r>
        <w:rPr>
          <w:rFonts w:ascii="Times New Roman" w:hAnsi="Times New Roman" w:cs="Times New Roman"/>
          <w:sz w:val="28"/>
          <w:szCs w:val="28"/>
        </w:rPr>
        <w:t xml:space="preserve"> имеют право</w:t>
      </w:r>
      <w:r w:rsidRPr="00AF5ADA">
        <w:rPr>
          <w:rFonts w:ascii="Times New Roman" w:hAnsi="Times New Roman" w:cs="Times New Roman"/>
          <w:sz w:val="28"/>
          <w:szCs w:val="28"/>
        </w:rPr>
        <w:t xml:space="preserve"> направ</w:t>
      </w:r>
      <w:r>
        <w:rPr>
          <w:rFonts w:ascii="Times New Roman" w:hAnsi="Times New Roman" w:cs="Times New Roman"/>
          <w:sz w:val="28"/>
          <w:szCs w:val="28"/>
        </w:rPr>
        <w:t>и</w:t>
      </w:r>
      <w:r w:rsidRPr="00AF5ADA">
        <w:rPr>
          <w:rFonts w:ascii="Times New Roman" w:hAnsi="Times New Roman" w:cs="Times New Roman"/>
          <w:sz w:val="28"/>
          <w:szCs w:val="28"/>
        </w:rPr>
        <w:t>т</w:t>
      </w:r>
      <w:r>
        <w:rPr>
          <w:rFonts w:ascii="Times New Roman" w:hAnsi="Times New Roman" w:cs="Times New Roman"/>
          <w:sz w:val="28"/>
          <w:szCs w:val="28"/>
        </w:rPr>
        <w:t>ь</w:t>
      </w:r>
      <w:r w:rsidRPr="00AF5ADA">
        <w:rPr>
          <w:rFonts w:ascii="Times New Roman" w:hAnsi="Times New Roman" w:cs="Times New Roman"/>
          <w:sz w:val="28"/>
          <w:szCs w:val="28"/>
        </w:rPr>
        <w:t xml:space="preserve"> свои замечания и предложения по информации о</w:t>
      </w:r>
      <w:r>
        <w:rPr>
          <w:rFonts w:ascii="Times New Roman" w:hAnsi="Times New Roman" w:cs="Times New Roman"/>
          <w:sz w:val="28"/>
          <w:szCs w:val="28"/>
        </w:rPr>
        <w:t xml:space="preserve"> данной закупке на адрес электронной почты </w:t>
      </w:r>
      <w:hyperlink r:id="rId5" w:history="1">
        <w:r w:rsidRPr="00624C65">
          <w:rPr>
            <w:rStyle w:val="a3"/>
            <w:rFonts w:ascii="Times New Roman" w:hAnsi="Times New Roman" w:cs="Times New Roman"/>
            <w:sz w:val="28"/>
            <w:szCs w:val="28"/>
            <w:shd w:val="clear" w:color="auto" w:fill="FFFFFF"/>
          </w:rPr>
          <w:t>goszakupkird@mail.ru</w:t>
        </w:r>
      </w:hyperlink>
      <w:r>
        <w:rPr>
          <w:rFonts w:ascii="Times New Roman" w:hAnsi="Times New Roman" w:cs="Times New Roman"/>
          <w:color w:val="292929"/>
          <w:sz w:val="28"/>
          <w:szCs w:val="28"/>
          <w:shd w:val="clear" w:color="auto" w:fill="FFFFFF"/>
        </w:rPr>
        <w:t>.</w:t>
      </w:r>
      <w:r w:rsidRPr="00A81ABA">
        <w:rPr>
          <w:rFonts w:ascii="Times New Roman" w:hAnsi="Times New Roman" w:cs="Times New Roman"/>
          <w:sz w:val="28"/>
          <w:szCs w:val="28"/>
        </w:rPr>
        <w:t xml:space="preserve"> </w:t>
      </w:r>
    </w:p>
    <w:p w:rsidR="00162238"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В обязательном общественном обсуждении могут на равных условиях принимать участие любые юридические лица вне зависимости от организационно-правовой формы, места нахождения и места происхождения капитала,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w:t>
      </w:r>
      <w:r>
        <w:rPr>
          <w:rFonts w:ascii="Times New Roman" w:hAnsi="Times New Roman" w:cs="Times New Roman"/>
          <w:sz w:val="28"/>
          <w:szCs w:val="28"/>
        </w:rPr>
        <w:t>.</w:t>
      </w: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Информация о дате, времени и месте проведения очных публичных слушаний</w:t>
      </w:r>
      <w:r>
        <w:rPr>
          <w:rFonts w:ascii="Times New Roman" w:hAnsi="Times New Roman" w:cs="Times New Roman"/>
          <w:sz w:val="28"/>
          <w:szCs w:val="28"/>
        </w:rPr>
        <w:t xml:space="preserve"> будет</w:t>
      </w:r>
      <w:r w:rsidRPr="00AF5ADA">
        <w:rPr>
          <w:rFonts w:ascii="Times New Roman" w:hAnsi="Times New Roman" w:cs="Times New Roman"/>
          <w:sz w:val="28"/>
          <w:szCs w:val="28"/>
        </w:rPr>
        <w:t xml:space="preserve"> направле</w:t>
      </w:r>
      <w:r>
        <w:rPr>
          <w:rFonts w:ascii="Times New Roman" w:hAnsi="Times New Roman" w:cs="Times New Roman"/>
          <w:sz w:val="28"/>
          <w:szCs w:val="28"/>
        </w:rPr>
        <w:t>на заказчиком</w:t>
      </w:r>
      <w:r w:rsidRPr="00AF5ADA">
        <w:rPr>
          <w:rFonts w:ascii="Times New Roman" w:hAnsi="Times New Roman" w:cs="Times New Roman"/>
          <w:sz w:val="28"/>
          <w:szCs w:val="28"/>
        </w:rPr>
        <w:t xml:space="preserve"> всем участникам обязательного общественного обсуждения, принявшим участие в обсуждении на сайте информации о закупке, на адреса электронной почты, указанные ими </w:t>
      </w:r>
      <w:r>
        <w:rPr>
          <w:rFonts w:ascii="Times New Roman" w:hAnsi="Times New Roman" w:cs="Times New Roman"/>
          <w:sz w:val="28"/>
          <w:szCs w:val="28"/>
        </w:rPr>
        <w:t>в замечаниях или предложениях</w:t>
      </w:r>
      <w:r w:rsidRPr="00AF5ADA">
        <w:rPr>
          <w:rFonts w:ascii="Times New Roman" w:hAnsi="Times New Roman" w:cs="Times New Roman"/>
          <w:sz w:val="28"/>
          <w:szCs w:val="28"/>
        </w:rPr>
        <w:t>.</w:t>
      </w:r>
    </w:p>
    <w:p w:rsidR="00162238" w:rsidRPr="00AF5ADA" w:rsidRDefault="00162238" w:rsidP="00162238">
      <w:pPr>
        <w:autoSpaceDE w:val="0"/>
        <w:autoSpaceDN w:val="0"/>
        <w:adjustRightInd w:val="0"/>
        <w:ind w:firstLine="720"/>
        <w:jc w:val="both"/>
        <w:rPr>
          <w:rFonts w:ascii="Arial" w:hAnsi="Arial" w:cs="Arial"/>
          <w:sz w:val="24"/>
          <w:szCs w:val="24"/>
        </w:rPr>
      </w:pP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 xml:space="preserve"> </w:t>
      </w: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B70634" w:rsidP="00162238">
      <w:pPr>
        <w:ind w:left="-567"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B70634" w:rsidRDefault="00B70634" w:rsidP="00162238">
      <w:pPr>
        <w:ind w:left="-567" w:firstLine="709"/>
        <w:jc w:val="both"/>
        <w:rPr>
          <w:rFonts w:ascii="Times New Roman" w:hAnsi="Times New Roman" w:cs="Times New Roman"/>
          <w:sz w:val="28"/>
          <w:szCs w:val="28"/>
        </w:rPr>
      </w:pPr>
    </w:p>
    <w:p w:rsidR="00B70634" w:rsidRDefault="00B70634" w:rsidP="00162238">
      <w:pPr>
        <w:ind w:left="-567" w:firstLine="709"/>
        <w:jc w:val="both"/>
        <w:rPr>
          <w:rFonts w:ascii="Times New Roman" w:hAnsi="Times New Roman" w:cs="Times New Roman"/>
          <w:sz w:val="28"/>
          <w:szCs w:val="28"/>
        </w:rPr>
      </w:pPr>
      <w:r>
        <w:rPr>
          <w:rFonts w:ascii="Times New Roman" w:hAnsi="Times New Roman" w:cs="Times New Roman"/>
          <w:sz w:val="28"/>
          <w:szCs w:val="28"/>
        </w:rPr>
        <w:t>Зам. председателя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М.Р. </w:t>
      </w:r>
      <w:proofErr w:type="spellStart"/>
      <w:r>
        <w:rPr>
          <w:rFonts w:ascii="Times New Roman" w:hAnsi="Times New Roman" w:cs="Times New Roman"/>
          <w:sz w:val="28"/>
          <w:szCs w:val="28"/>
        </w:rPr>
        <w:t>Сурхаев</w:t>
      </w:r>
      <w:proofErr w:type="spellEnd"/>
    </w:p>
    <w:p w:rsidR="00B70634" w:rsidRDefault="00B70634" w:rsidP="00162238">
      <w:pPr>
        <w:ind w:left="-567" w:firstLine="709"/>
        <w:jc w:val="both"/>
        <w:rPr>
          <w:rFonts w:ascii="Times New Roman" w:hAnsi="Times New Roman" w:cs="Times New Roman"/>
          <w:sz w:val="28"/>
          <w:szCs w:val="28"/>
        </w:rPr>
      </w:pPr>
    </w:p>
    <w:p w:rsidR="00B70634" w:rsidRDefault="00B70634" w:rsidP="00162238">
      <w:pPr>
        <w:ind w:left="-567" w:firstLine="709"/>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 прав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М.Б. </w:t>
      </w:r>
      <w:proofErr w:type="spellStart"/>
      <w:r>
        <w:rPr>
          <w:rFonts w:ascii="Times New Roman" w:hAnsi="Times New Roman" w:cs="Times New Roman"/>
          <w:sz w:val="28"/>
          <w:szCs w:val="28"/>
        </w:rPr>
        <w:t>Кусиев</w:t>
      </w:r>
      <w:bookmarkStart w:id="0" w:name="_GoBack"/>
      <w:bookmarkEnd w:id="0"/>
      <w:proofErr w:type="spellEnd"/>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93509C" w:rsidRDefault="00B70634"/>
    <w:sectPr w:rsidR="00935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38"/>
    <w:rsid w:val="000542A2"/>
    <w:rsid w:val="00162238"/>
    <w:rsid w:val="00397574"/>
    <w:rsid w:val="00AC2B1C"/>
    <w:rsid w:val="00B70634"/>
    <w:rsid w:val="00B77131"/>
    <w:rsid w:val="00EB3C40"/>
    <w:rsid w:val="00F94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szakupkir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5</cp:revision>
  <cp:lastPrinted>2018-02-26T12:43:00Z</cp:lastPrinted>
  <dcterms:created xsi:type="dcterms:W3CDTF">2018-02-19T06:24:00Z</dcterms:created>
  <dcterms:modified xsi:type="dcterms:W3CDTF">2018-02-26T12:43:00Z</dcterms:modified>
</cp:coreProperties>
</file>