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5E6FCF">
        <w:rPr>
          <w:rFonts w:ascii="Times New Roman" w:hAnsi="Times New Roman" w:cs="Times New Roman"/>
          <w:sz w:val="28"/>
          <w:szCs w:val="28"/>
        </w:rPr>
        <w:t>«</w:t>
      </w:r>
      <w:r w:rsidR="001D0093">
        <w:rPr>
          <w:rFonts w:ascii="Times New Roman" w:hAnsi="Times New Roman" w:cs="Times New Roman"/>
          <w:sz w:val="28"/>
          <w:szCs w:val="28"/>
        </w:rPr>
        <w:t>Создание фельдшерско-акушерских пунктов (ФАП) на основе модульных конструкций</w:t>
      </w:r>
      <w:bookmarkStart w:id="0" w:name="_GoBack"/>
      <w:bookmarkEnd w:id="0"/>
      <w:r w:rsidR="005E6FCF">
        <w:rPr>
          <w:rFonts w:ascii="Times New Roman" w:hAnsi="Times New Roman" w:cs="Times New Roman"/>
          <w:sz w:val="28"/>
          <w:szCs w:val="28"/>
        </w:rPr>
        <w:t>»</w:t>
      </w:r>
      <w:r w:rsidR="00A761A8">
        <w:rPr>
          <w:rFonts w:ascii="Times New Roman" w:hAnsi="Times New Roman" w:cs="Times New Roman"/>
          <w:sz w:val="28"/>
          <w:szCs w:val="28"/>
        </w:rPr>
        <w:t xml:space="preserve">.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964F4">
        <w:rPr>
          <w:rFonts w:ascii="Times New Roman" w:hAnsi="Times New Roman" w:cs="Times New Roman"/>
          <w:sz w:val="28"/>
          <w:szCs w:val="28"/>
        </w:rPr>
        <w:t>88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C964F4">
        <w:rPr>
          <w:rFonts w:ascii="Times New Roman" w:hAnsi="Times New Roman" w:cs="Times New Roman"/>
          <w:sz w:val="28"/>
          <w:szCs w:val="28"/>
        </w:rPr>
        <w:t>136 842,05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</w:t>
      </w:r>
      <w:r w:rsidR="00CF33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3D4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 w:rsidR="00CF33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3D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1D009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D0093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B140E4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97</cp:revision>
  <dcterms:created xsi:type="dcterms:W3CDTF">2018-02-16T13:59:00Z</dcterms:created>
  <dcterms:modified xsi:type="dcterms:W3CDTF">2019-04-18T09:42:00Z</dcterms:modified>
</cp:coreProperties>
</file>