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57" w:rsidRPr="00DB0657" w:rsidRDefault="00DB0657" w:rsidP="00DB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b/>
          <w:bCs/>
          <w:sz w:val="24"/>
          <w:szCs w:val="24"/>
        </w:rPr>
        <w:t>Инструкция по заполнению заявки на участие в аукционе</w:t>
      </w:r>
    </w:p>
    <w:p w:rsidR="00DB0657" w:rsidRPr="00DB0657" w:rsidRDefault="00DB0657" w:rsidP="00DB06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B0657" w:rsidRPr="00DB0657" w:rsidRDefault="00DB0657" w:rsidP="00DB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Составьте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аукциона. Такое согласие дается с применением программно-аппаратных средств электронной площадки.</w:t>
      </w:r>
    </w:p>
    <w:p w:rsidR="00DB0657" w:rsidRPr="00DB0657" w:rsidRDefault="00DB0657" w:rsidP="00DB0657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0657">
        <w:rPr>
          <w:rFonts w:ascii="Times New Roman" w:hAnsi="Times New Roman" w:cs="Times New Roman"/>
          <w:sz w:val="24"/>
          <w:szCs w:val="24"/>
        </w:rPr>
        <w:t>Если вы предлагаете к поставке товар, аналогичный тому, который указан в техническом задании, но с отличным товарным знаком, или товар, в отношении которого в техническом задании не указан товарный знак, составьте в свободной форме или по рекомендуемой в настоящей инструкции форме документ, содержащий конкретные характеристики показателей предлагаемого вами товара, которые соответствуют показателям, установленным в техническом задании.</w:t>
      </w:r>
      <w:proofErr w:type="gramEnd"/>
      <w:r w:rsidRPr="00DB0657">
        <w:rPr>
          <w:rFonts w:ascii="Times New Roman" w:hAnsi="Times New Roman" w:cs="Times New Roman"/>
          <w:sz w:val="24"/>
          <w:szCs w:val="24"/>
        </w:rPr>
        <w:t xml:space="preserve"> В документе укажите наименование страны происхождения товара в соответствии с Общероссийским классификатором стран (ОКСМ) и при наличии таких сведений информацию о товарном знаке. Вы можете приложить эскиз, рисунок, чертеж, фотографию, иное изображение товара, предлагаемого к поставке.</w:t>
      </w:r>
    </w:p>
    <w:p w:rsidR="00DB0657" w:rsidRPr="00DB0657" w:rsidRDefault="00DB0657" w:rsidP="00DB0657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Перечень товара и допустимые технические характеристики по каждому показателю указаны в разд. 3 Технического задания. При описании технических характеристик использованы следующие знаки и обозначения:</w:t>
      </w:r>
    </w:p>
    <w:p w:rsidR="00DB0657" w:rsidRPr="00DB0657" w:rsidRDefault="00DB0657" w:rsidP="00DB065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символ "</w:t>
      </w:r>
      <w:r w:rsidRPr="00DB0657">
        <w:rPr>
          <w:rFonts w:ascii="Times New Roman" w:hAnsi="Times New Roman" w:cs="Times New Roman"/>
          <w:noProof/>
          <w:position w:val="-2"/>
          <w:sz w:val="24"/>
          <w:szCs w:val="24"/>
          <w:lang w:eastAsia="ru-RU"/>
        </w:rPr>
        <w:drawing>
          <wp:inline distT="0" distB="0" distL="0" distR="0" wp14:anchorId="0E8EE85A" wp14:editId="1B7474E0">
            <wp:extent cx="159385" cy="1701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57">
        <w:rPr>
          <w:rFonts w:ascii="Times New Roman" w:hAnsi="Times New Roman" w:cs="Times New Roman"/>
          <w:sz w:val="24"/>
          <w:szCs w:val="24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DB0657" w:rsidRPr="00DB0657" w:rsidRDefault="00DB0657" w:rsidP="00DB065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символ "</w:t>
      </w:r>
      <w:r w:rsidRPr="00DB0657">
        <w:rPr>
          <w:rFonts w:ascii="Times New Roman" w:hAnsi="Times New Roman" w:cs="Times New Roman"/>
          <w:noProof/>
          <w:position w:val="-2"/>
          <w:sz w:val="24"/>
          <w:szCs w:val="24"/>
          <w:lang w:eastAsia="ru-RU"/>
        </w:rPr>
        <w:drawing>
          <wp:inline distT="0" distB="0" distL="0" distR="0" wp14:anchorId="5DB48758" wp14:editId="71B9303B">
            <wp:extent cx="138430" cy="1701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57">
        <w:rPr>
          <w:rFonts w:ascii="Times New Roman" w:hAnsi="Times New Roman" w:cs="Times New Roman"/>
          <w:sz w:val="24"/>
          <w:szCs w:val="24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DB0657" w:rsidRPr="00DB0657" w:rsidRDefault="00DB0657" w:rsidP="00DB065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символ "</w:t>
      </w:r>
      <w:r w:rsidRPr="00DB0657">
        <w:rPr>
          <w:rFonts w:ascii="Times New Roman" w:hAnsi="Times New Roman" w:cs="Times New Roman"/>
          <w:noProof/>
          <w:position w:val="-2"/>
          <w:sz w:val="24"/>
          <w:szCs w:val="24"/>
          <w:lang w:eastAsia="ru-RU"/>
        </w:rPr>
        <w:drawing>
          <wp:inline distT="0" distB="0" distL="0" distR="0" wp14:anchorId="687C2B89" wp14:editId="7E9F1A61">
            <wp:extent cx="138430" cy="1701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57">
        <w:rPr>
          <w:rFonts w:ascii="Times New Roman" w:hAnsi="Times New Roman" w:cs="Times New Roman"/>
          <w:sz w:val="24"/>
          <w:szCs w:val="24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DB0657" w:rsidRPr="00DB0657" w:rsidRDefault="00DB0657" w:rsidP="00DB065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DB0657" w:rsidRPr="00DB0657" w:rsidRDefault="00DB0657" w:rsidP="00DB065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DB0657" w:rsidRPr="00DB0657" w:rsidRDefault="00DB0657" w:rsidP="00DB065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DB0657" w:rsidRPr="00DB0657" w:rsidRDefault="00DB0657" w:rsidP="00DB065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DB0657" w:rsidRPr="00DB0657" w:rsidRDefault="00DB0657" w:rsidP="00DB0657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t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указывайте только конкретные показатели, не используйте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значений.</w:t>
      </w:r>
    </w:p>
    <w:p w:rsidR="00DB0657" w:rsidRPr="00DB0657" w:rsidRDefault="00DB0657" w:rsidP="00DB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57" w:rsidRPr="00DB0657" w:rsidRDefault="00DB0657" w:rsidP="00DB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7">
        <w:rPr>
          <w:rFonts w:ascii="Times New Roman" w:hAnsi="Times New Roman" w:cs="Times New Roman"/>
          <w:sz w:val="24"/>
          <w:szCs w:val="24"/>
        </w:rPr>
        <w:lastRenderedPageBreak/>
        <w:t>Примерна</w:t>
      </w:r>
      <w:bookmarkStart w:id="0" w:name="_GoBack"/>
      <w:bookmarkEnd w:id="0"/>
      <w:r w:rsidRPr="00DB0657">
        <w:rPr>
          <w:rFonts w:ascii="Times New Roman" w:hAnsi="Times New Roman" w:cs="Times New Roman"/>
          <w:sz w:val="24"/>
          <w:szCs w:val="24"/>
        </w:rPr>
        <w:t>я форма сведений о конкретных показателях товара:</w:t>
      </w:r>
    </w:p>
    <w:p w:rsidR="00DB0657" w:rsidRPr="00DB0657" w:rsidRDefault="00DB0657" w:rsidP="00DB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560" w:rsidRDefault="00DB0657" w:rsidP="00DB0657">
      <w:pPr>
        <w:rPr>
          <w:rFonts w:ascii="Times New Roman" w:hAnsi="Times New Roman" w:cs="Times New Roman"/>
          <w:sz w:val="28"/>
          <w:szCs w:val="28"/>
        </w:rPr>
      </w:pPr>
      <w:r w:rsidRPr="00DB0657">
        <w:rPr>
          <w:rFonts w:ascii="Times New Roman" w:hAnsi="Times New Roman" w:cs="Times New Roman"/>
          <w:noProof/>
          <w:position w:val="-965"/>
          <w:sz w:val="28"/>
          <w:szCs w:val="28"/>
          <w:lang w:eastAsia="ru-RU"/>
        </w:rPr>
        <w:drawing>
          <wp:inline distT="0" distB="0" distL="0" distR="0" wp14:anchorId="0ED6E846" wp14:editId="65996D70">
            <wp:extent cx="5528945" cy="2732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20" w:rsidRDefault="00C35320" w:rsidP="00DB0657">
      <w:pPr>
        <w:rPr>
          <w:rFonts w:ascii="Times New Roman" w:hAnsi="Times New Roman" w:cs="Times New Roman"/>
          <w:sz w:val="28"/>
          <w:szCs w:val="28"/>
        </w:rPr>
      </w:pPr>
    </w:p>
    <w:p w:rsidR="00C35320" w:rsidRPr="00DB0657" w:rsidRDefault="00C35320" w:rsidP="00DB0657">
      <w:pPr>
        <w:rPr>
          <w:rFonts w:ascii="Times New Roman" w:hAnsi="Times New Roman" w:cs="Times New Roman"/>
          <w:sz w:val="28"/>
          <w:szCs w:val="28"/>
        </w:rPr>
      </w:pPr>
    </w:p>
    <w:sectPr w:rsidR="00C35320" w:rsidRPr="00DB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78"/>
    <w:rsid w:val="00072560"/>
    <w:rsid w:val="004E1778"/>
    <w:rsid w:val="00C35320"/>
    <w:rsid w:val="00DB0657"/>
    <w:rsid w:val="00D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Хапизов</dc:creator>
  <cp:keywords/>
  <dc:description/>
  <cp:lastModifiedBy>Руслан Хапизов</cp:lastModifiedBy>
  <cp:revision>2</cp:revision>
  <cp:lastPrinted>2018-07-31T08:43:00Z</cp:lastPrinted>
  <dcterms:created xsi:type="dcterms:W3CDTF">2018-07-31T08:41:00Z</dcterms:created>
  <dcterms:modified xsi:type="dcterms:W3CDTF">2018-07-31T12:55:00Z</dcterms:modified>
</cp:coreProperties>
</file>