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EC" w:rsidRPr="005E6DEC" w:rsidRDefault="005E6DEC" w:rsidP="005E6DEC">
      <w:pPr>
        <w:spacing w:after="0" w:line="240" w:lineRule="auto"/>
        <w:jc w:val="center"/>
        <w:rPr>
          <w:rFonts w:ascii="Times New Roman" w:hAnsi="Times New Roman"/>
          <w:szCs w:val="22"/>
          <w:lang w:eastAsia="en-US"/>
        </w:rPr>
      </w:pPr>
      <w:bookmarkStart w:id="0" w:name="_GoBack"/>
      <w:bookmarkEnd w:id="0"/>
      <w:r w:rsidRPr="005E6DEC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68BDF38E" wp14:editId="5A3574A3">
            <wp:extent cx="1121410" cy="1057275"/>
            <wp:effectExtent l="0" t="0" r="2540" b="9525"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0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DEC" w:rsidRPr="005E6DEC" w:rsidRDefault="005E6DEC" w:rsidP="005E6DEC">
      <w:pPr>
        <w:spacing w:after="0" w:line="240" w:lineRule="auto"/>
        <w:jc w:val="center"/>
        <w:rPr>
          <w:rFonts w:ascii="Times New Roman" w:hAnsi="Times New Roman"/>
          <w:b/>
          <w:color w:val="000080"/>
          <w:spacing w:val="20"/>
          <w:sz w:val="16"/>
          <w:szCs w:val="16"/>
          <w:lang w:eastAsia="en-US"/>
        </w:rPr>
      </w:pPr>
    </w:p>
    <w:p w:rsidR="005E6DEC" w:rsidRPr="005E6DEC" w:rsidRDefault="005E6DEC" w:rsidP="005E6DEC">
      <w:pPr>
        <w:spacing w:after="0"/>
        <w:jc w:val="center"/>
        <w:outlineLvl w:val="0"/>
        <w:rPr>
          <w:rFonts w:ascii="Times New Roman" w:hAnsi="Times New Roman"/>
          <w:b/>
          <w:color w:val="0000FF"/>
          <w:spacing w:val="20"/>
          <w:sz w:val="26"/>
          <w:szCs w:val="26"/>
          <w:lang w:eastAsia="en-US"/>
        </w:rPr>
      </w:pPr>
      <w:r w:rsidRPr="005E6DEC">
        <w:rPr>
          <w:rFonts w:ascii="Times New Roman" w:hAnsi="Times New Roman"/>
          <w:b/>
          <w:color w:val="0000FF"/>
          <w:spacing w:val="20"/>
          <w:sz w:val="26"/>
          <w:szCs w:val="26"/>
          <w:lang w:eastAsia="en-US"/>
        </w:rPr>
        <w:t xml:space="preserve">МИНИСТЕРСТВО ПРИРОДНЫХ РЕСУРСОВ И ЭКОЛОГИИ </w:t>
      </w:r>
    </w:p>
    <w:p w:rsidR="005E6DEC" w:rsidRPr="005E6DEC" w:rsidRDefault="005E6DEC" w:rsidP="005E6DEC">
      <w:pPr>
        <w:spacing w:after="0"/>
        <w:jc w:val="center"/>
        <w:outlineLvl w:val="0"/>
        <w:rPr>
          <w:rFonts w:ascii="Times New Roman" w:hAnsi="Times New Roman"/>
          <w:b/>
          <w:color w:val="0000FF"/>
          <w:spacing w:val="20"/>
          <w:sz w:val="26"/>
          <w:szCs w:val="26"/>
          <w:lang w:eastAsia="en-US"/>
        </w:rPr>
      </w:pPr>
      <w:r w:rsidRPr="005E6DEC">
        <w:rPr>
          <w:rFonts w:ascii="Times New Roman" w:hAnsi="Times New Roman"/>
          <w:b/>
          <w:color w:val="0000FF"/>
          <w:spacing w:val="20"/>
          <w:sz w:val="26"/>
          <w:szCs w:val="26"/>
          <w:lang w:eastAsia="en-US"/>
        </w:rPr>
        <w:t>РЕСПУБЛИКИ ДАГЕСТАН</w:t>
      </w:r>
    </w:p>
    <w:p w:rsidR="005E6DEC" w:rsidRPr="005E6DEC" w:rsidRDefault="005E6DEC" w:rsidP="005E6DE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20"/>
          <w:szCs w:val="22"/>
          <w:lang w:eastAsia="en-US"/>
        </w:rPr>
      </w:pPr>
      <w:r w:rsidRPr="005E6DEC">
        <w:rPr>
          <w:rFonts w:ascii="Times New Roman" w:hAnsi="Times New Roman"/>
          <w:b/>
          <w:color w:val="0000FF"/>
          <w:spacing w:val="20"/>
          <w:szCs w:val="22"/>
          <w:lang w:eastAsia="en-US"/>
        </w:rPr>
        <w:t xml:space="preserve">ГОСУДАРСТВЕННОЕ КАЗЕННОЕ </w:t>
      </w:r>
      <w:r w:rsidRPr="005E6DEC">
        <w:rPr>
          <w:rFonts w:ascii="Times New Roman" w:hAnsi="Times New Roman"/>
          <w:b/>
          <w:color w:val="0000FF"/>
          <w:spacing w:val="20"/>
          <w:sz w:val="20"/>
          <w:lang w:eastAsia="en-US"/>
        </w:rPr>
        <w:t>УЧРЕЖДЕНИЕ</w:t>
      </w:r>
      <w:r w:rsidRPr="005E6DEC">
        <w:rPr>
          <w:rFonts w:ascii="Times New Roman" w:hAnsi="Times New Roman"/>
          <w:b/>
          <w:color w:val="0000FF"/>
          <w:spacing w:val="20"/>
          <w:szCs w:val="22"/>
          <w:lang w:eastAsia="en-US"/>
        </w:rPr>
        <w:t xml:space="preserve"> РЕСПУБЛИКИ ДАГЕСТАН</w:t>
      </w:r>
    </w:p>
    <w:p w:rsidR="005E6DEC" w:rsidRPr="005E6DEC" w:rsidRDefault="005E6DEC" w:rsidP="005E6DE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8"/>
          <w:sz w:val="32"/>
          <w:szCs w:val="32"/>
          <w:lang w:eastAsia="en-US"/>
        </w:rPr>
      </w:pPr>
      <w:r w:rsidRPr="005E6DEC">
        <w:rPr>
          <w:rFonts w:ascii="Times New Roman" w:hAnsi="Times New Roman"/>
          <w:b/>
          <w:color w:val="0000FF"/>
          <w:spacing w:val="18"/>
          <w:sz w:val="32"/>
          <w:szCs w:val="32"/>
          <w:lang w:eastAsia="en-US"/>
        </w:rPr>
        <w:t>«Д  А  Г  В  О  Д  С  Е  Р  В  И  С»</w:t>
      </w:r>
    </w:p>
    <w:p w:rsidR="005E6DEC" w:rsidRPr="005E6DEC" w:rsidRDefault="005E6DEC" w:rsidP="005E6DE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8"/>
          <w:sz w:val="32"/>
          <w:szCs w:val="32"/>
          <w:lang w:eastAsia="en-US"/>
        </w:rPr>
      </w:pPr>
      <w:r w:rsidRPr="005E6DEC">
        <w:rPr>
          <w:rFonts w:ascii="Times New Roman" w:hAnsi="Times New Roman"/>
          <w:b/>
          <w:color w:val="0000FF"/>
          <w:spacing w:val="18"/>
          <w:sz w:val="32"/>
          <w:szCs w:val="32"/>
          <w:lang w:eastAsia="en-US"/>
        </w:rPr>
        <w:t>(ГКУ РД «Дагводсервис»)</w:t>
      </w:r>
    </w:p>
    <w:p w:rsidR="005E6DEC" w:rsidRPr="005E6DEC" w:rsidRDefault="005E6DEC" w:rsidP="005E6DEC">
      <w:pPr>
        <w:spacing w:before="120" w:after="0" w:line="80" w:lineRule="exact"/>
        <w:outlineLvl w:val="0"/>
        <w:rPr>
          <w:rFonts w:ascii="Times New Roman" w:hAnsi="Times New Roman"/>
          <w:b/>
          <w:color w:val="0000FF"/>
          <w:sz w:val="18"/>
          <w:szCs w:val="18"/>
          <w:lang w:eastAsia="en-US"/>
        </w:rPr>
      </w:pPr>
      <w:r w:rsidRPr="005E6DEC">
        <w:rPr>
          <w:rFonts w:ascii="Times New Roman" w:hAnsi="Times New Roman"/>
          <w:b/>
          <w:color w:val="0000FF"/>
          <w:sz w:val="18"/>
          <w:szCs w:val="18"/>
          <w:lang w:eastAsia="en-US"/>
        </w:rPr>
        <w:t>Республика Дагестан  367013,                                                                                                                        тел./факс.  (8722) 68-26-17</w:t>
      </w:r>
    </w:p>
    <w:p w:rsidR="005E6DEC" w:rsidRPr="005E6DEC" w:rsidRDefault="005E6DEC" w:rsidP="005E6DEC">
      <w:pPr>
        <w:spacing w:before="120" w:after="0" w:line="80" w:lineRule="exact"/>
        <w:outlineLvl w:val="0"/>
        <w:rPr>
          <w:rFonts w:ascii="Times New Roman" w:hAnsi="Times New Roman"/>
          <w:b/>
          <w:color w:val="FF0000"/>
          <w:sz w:val="18"/>
          <w:szCs w:val="18"/>
          <w:lang w:eastAsia="en-US"/>
        </w:rPr>
      </w:pPr>
      <w:r w:rsidRPr="005E6DEC">
        <w:rPr>
          <w:rFonts w:ascii="Times New Roman" w:hAnsi="Times New Roman"/>
          <w:b/>
          <w:color w:val="0000FF"/>
          <w:sz w:val="18"/>
          <w:szCs w:val="18"/>
          <w:lang w:eastAsia="en-US"/>
        </w:rPr>
        <w:t xml:space="preserve">г. Махачкала, пр. Шамиля, 76 «а»                                                                                                                                     тел. 68-26-16   </w:t>
      </w:r>
    </w:p>
    <w:p w:rsidR="005E6DEC" w:rsidRPr="005E6DEC" w:rsidRDefault="005E6DEC" w:rsidP="005E6DEC">
      <w:pPr>
        <w:spacing w:before="120" w:after="0" w:line="40" w:lineRule="exact"/>
        <w:jc w:val="center"/>
        <w:rPr>
          <w:rFonts w:ascii="Times New Roman" w:hAnsi="Times New Roman"/>
          <w:b/>
          <w:spacing w:val="18"/>
          <w:sz w:val="18"/>
          <w:szCs w:val="18"/>
          <w:lang w:eastAsia="en-US"/>
        </w:rPr>
      </w:pPr>
      <w:r w:rsidRPr="005E6DEC">
        <w:rPr>
          <w:rFonts w:ascii="Times New Roman" w:hAnsi="Times New Roman"/>
          <w:b/>
          <w:spacing w:val="18"/>
          <w:sz w:val="18"/>
          <w:szCs w:val="18"/>
          <w:lang w:eastAsia="en-US"/>
        </w:rPr>
        <w:t xml:space="preserve"> </w:t>
      </w:r>
    </w:p>
    <w:tbl>
      <w:tblPr>
        <w:tblW w:w="10165" w:type="dxa"/>
        <w:tblInd w:w="-34" w:type="dxa"/>
        <w:tblLook w:val="01E0" w:firstRow="1" w:lastRow="1" w:firstColumn="1" w:lastColumn="1" w:noHBand="0" w:noVBand="0"/>
      </w:tblPr>
      <w:tblGrid>
        <w:gridCol w:w="10165"/>
      </w:tblGrid>
      <w:tr w:rsidR="005E6DEC" w:rsidRPr="005E6DEC" w:rsidTr="007C0C46">
        <w:trPr>
          <w:trHeight w:val="801"/>
        </w:trPr>
        <w:tc>
          <w:tcPr>
            <w:tcW w:w="1016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5E6DEC" w:rsidRPr="005E6DEC" w:rsidRDefault="005E6DEC" w:rsidP="000340A0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5E6D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 </w:t>
            </w:r>
            <w:r w:rsidR="008E0CD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08</w:t>
            </w:r>
            <w:r w:rsidRPr="005E6D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»  </w:t>
            </w:r>
            <w:r w:rsidR="008E0CD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апреля</w:t>
            </w:r>
            <w:r w:rsidRPr="005E6D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20</w:t>
            </w:r>
            <w:r w:rsidR="00FE2D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</w:t>
            </w:r>
            <w:r w:rsidRPr="005E6D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г.</w:t>
            </w:r>
            <w:r w:rsidR="00F3780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  <w:r w:rsidR="004401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</w:t>
            </w:r>
            <w:r w:rsidRPr="005E6DE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</w:t>
            </w:r>
            <w:r w:rsidR="009C0CA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Pr="005E6DE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</w:t>
            </w:r>
            <w:r w:rsidR="00FE2D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</w:t>
            </w:r>
            <w:r w:rsidRPr="005E6DE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F675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</w:t>
            </w:r>
            <w:r w:rsidRPr="005E6D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r w:rsidR="008E0CD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</w:t>
            </w:r>
            <w:r w:rsidR="000340A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201A47" w:rsidRDefault="00201A47" w:rsidP="00AA3466">
      <w:pPr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A3466" w:rsidRPr="001D54A9" w:rsidRDefault="00AA3466" w:rsidP="00AA3466">
      <w:pPr>
        <w:suppressAutoHyphens/>
        <w:spacing w:after="0"/>
        <w:ind w:left="524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D54A9">
        <w:rPr>
          <w:rFonts w:ascii="Times New Roman" w:eastAsia="Times New Roman" w:hAnsi="Times New Roman"/>
          <w:b/>
          <w:sz w:val="24"/>
          <w:szCs w:val="24"/>
          <w:lang w:eastAsia="ar-SA"/>
        </w:rPr>
        <w:t>Председателю</w:t>
      </w:r>
    </w:p>
    <w:p w:rsidR="00AA3466" w:rsidRPr="001D54A9" w:rsidRDefault="00AA3466" w:rsidP="00AA3466">
      <w:pPr>
        <w:suppressAutoHyphens/>
        <w:spacing w:after="0"/>
        <w:ind w:left="524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D54A9">
        <w:rPr>
          <w:rFonts w:ascii="Times New Roman" w:eastAsia="Times New Roman" w:hAnsi="Times New Roman"/>
          <w:b/>
          <w:sz w:val="24"/>
          <w:szCs w:val="24"/>
          <w:lang w:eastAsia="ar-SA"/>
        </w:rPr>
        <w:t>Комитета по государственным</w:t>
      </w:r>
    </w:p>
    <w:p w:rsidR="00AA3466" w:rsidRPr="001D54A9" w:rsidRDefault="00AA3466" w:rsidP="00AA3466">
      <w:pPr>
        <w:suppressAutoHyphens/>
        <w:spacing w:after="0"/>
        <w:ind w:left="524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D54A9">
        <w:rPr>
          <w:rFonts w:ascii="Times New Roman" w:eastAsia="Times New Roman" w:hAnsi="Times New Roman"/>
          <w:b/>
          <w:sz w:val="24"/>
          <w:szCs w:val="24"/>
          <w:lang w:eastAsia="ar-SA"/>
        </w:rPr>
        <w:t>закупкам Республики Дагестан</w:t>
      </w:r>
    </w:p>
    <w:p w:rsidR="00AA3466" w:rsidRPr="001D54A9" w:rsidRDefault="00AA3466" w:rsidP="00AA3466">
      <w:pPr>
        <w:suppressAutoHyphens/>
        <w:spacing w:after="0"/>
        <w:ind w:left="524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D54A9">
        <w:rPr>
          <w:rFonts w:ascii="Times New Roman" w:eastAsia="Times New Roman" w:hAnsi="Times New Roman"/>
          <w:b/>
          <w:sz w:val="24"/>
          <w:szCs w:val="24"/>
          <w:lang w:eastAsia="ar-SA"/>
        </w:rPr>
        <w:t>Д.И. Гаджибекову</w:t>
      </w:r>
    </w:p>
    <w:p w:rsidR="00AA3466" w:rsidRDefault="00AA3466" w:rsidP="00AA3466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3466" w:rsidRPr="001D54A9" w:rsidRDefault="00AA3466" w:rsidP="00AA3466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3466" w:rsidRPr="000340A0" w:rsidRDefault="00AA3466" w:rsidP="00AA3466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0A0">
        <w:rPr>
          <w:rFonts w:ascii="Times New Roman" w:hAnsi="Times New Roman"/>
          <w:b/>
          <w:sz w:val="24"/>
          <w:szCs w:val="24"/>
        </w:rPr>
        <w:t>Уважаемый Джафар Ильясович!</w:t>
      </w:r>
    </w:p>
    <w:p w:rsidR="00AA3466" w:rsidRPr="000340A0" w:rsidRDefault="00AA3466" w:rsidP="00AA3466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E0CD4" w:rsidRPr="000340A0" w:rsidRDefault="009614F9" w:rsidP="008E0CD4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0340A0">
        <w:rPr>
          <w:rFonts w:ascii="Times New Roman" w:hAnsi="Times New Roman"/>
          <w:sz w:val="24"/>
          <w:szCs w:val="24"/>
        </w:rPr>
        <w:t xml:space="preserve">Просим Вас </w:t>
      </w:r>
      <w:r w:rsidR="000340A0" w:rsidRPr="000340A0">
        <w:rPr>
          <w:rFonts w:ascii="Times New Roman" w:hAnsi="Times New Roman"/>
          <w:sz w:val="24"/>
          <w:szCs w:val="24"/>
        </w:rPr>
        <w:t>разместить</w:t>
      </w:r>
      <w:r w:rsidR="008E0CD4" w:rsidRPr="000340A0">
        <w:rPr>
          <w:rFonts w:ascii="Times New Roman" w:hAnsi="Times New Roman"/>
          <w:sz w:val="24"/>
          <w:szCs w:val="24"/>
        </w:rPr>
        <w:t xml:space="preserve"> второй этап общественного обсуждения закупки ГКУ Республики Дагестан «Дагводсервис»: Капитальный ремонт защитных водооградительных валов по левому берегу р. Терек ПК 200 – ПК 300, Кизлярский район Республики Дагестан.  </w:t>
      </w:r>
    </w:p>
    <w:p w:rsidR="008E0CD4" w:rsidRPr="000340A0" w:rsidRDefault="008E0CD4" w:rsidP="008E0CD4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0340A0">
        <w:rPr>
          <w:rFonts w:ascii="Times New Roman" w:hAnsi="Times New Roman"/>
          <w:sz w:val="24"/>
          <w:szCs w:val="24"/>
        </w:rPr>
        <w:t>Начальная (максимальная) цена контракта – 56 652 410 рублей.</w:t>
      </w:r>
    </w:p>
    <w:p w:rsidR="009614F9" w:rsidRPr="000340A0" w:rsidRDefault="008E0CD4" w:rsidP="008E0CD4">
      <w:pPr>
        <w:pStyle w:val="a5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340A0">
        <w:rPr>
          <w:rFonts w:ascii="Times New Roman" w:hAnsi="Times New Roman"/>
          <w:sz w:val="24"/>
          <w:szCs w:val="24"/>
        </w:rPr>
        <w:t>Номер извещения об осуществлении закупки 0103200008420000708.</w:t>
      </w:r>
    </w:p>
    <w:p w:rsidR="00AA3466" w:rsidRPr="000340A0" w:rsidRDefault="00AA3466" w:rsidP="00AA3466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340A0" w:rsidRPr="000340A0" w:rsidRDefault="000340A0" w:rsidP="00AA3466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40A0">
        <w:rPr>
          <w:rFonts w:ascii="Times New Roman" w:hAnsi="Times New Roman"/>
          <w:color w:val="000000" w:themeColor="text1"/>
          <w:sz w:val="24"/>
          <w:szCs w:val="24"/>
        </w:rPr>
        <w:t>Приложение:</w:t>
      </w:r>
    </w:p>
    <w:p w:rsidR="00AA3466" w:rsidRPr="000340A0" w:rsidRDefault="000340A0" w:rsidP="000340A0">
      <w:pPr>
        <w:pStyle w:val="a5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40A0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AA3466" w:rsidRPr="000340A0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Протокол </w:t>
      </w:r>
      <w:r w:rsidRPr="000340A0">
        <w:rPr>
          <w:rFonts w:ascii="Times New Roman" w:hAnsi="Times New Roman"/>
          <w:color w:val="000000" w:themeColor="text1"/>
          <w:sz w:val="24"/>
          <w:szCs w:val="24"/>
        </w:rPr>
        <w:t>второго этапа обязательного общественного обсуждения закупок товаров (работ, услуг) для обеспечения государственных и муниципальных нужд</w:t>
      </w:r>
      <w:r w:rsidR="00AA3466" w:rsidRPr="000340A0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</w:rPr>
        <w:t>на 2 листах.</w:t>
      </w:r>
    </w:p>
    <w:p w:rsidR="00AA3466" w:rsidRDefault="00AA3466" w:rsidP="00AA3466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</w:p>
    <w:p w:rsidR="000340A0" w:rsidRDefault="000340A0" w:rsidP="00AA3466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A3466" w:rsidRPr="00DF64BB" w:rsidRDefault="00AA3466" w:rsidP="00AA3466">
      <w:pPr>
        <w:pStyle w:val="a5"/>
        <w:spacing w:line="276" w:lineRule="auto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Pr="00A54FFB">
        <w:rPr>
          <w:rFonts w:ascii="Times New Roman" w:hAnsi="Times New Roman"/>
          <w:b/>
          <w:color w:val="000000" w:themeColor="text1"/>
          <w:sz w:val="24"/>
          <w:szCs w:val="28"/>
        </w:rPr>
        <w:t xml:space="preserve">Заказчик                           </w:t>
      </w:r>
      <w:r w:rsidRPr="00A54FFB">
        <w:rPr>
          <w:rFonts w:ascii="Times New Roman" w:hAnsi="Times New Roman"/>
          <w:b/>
          <w:color w:val="000000" w:themeColor="text1"/>
          <w:sz w:val="28"/>
          <w:szCs w:val="28"/>
        </w:rPr>
        <w:t>__________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___</w:t>
      </w:r>
      <w:r w:rsidRPr="00A54FFB">
        <w:rPr>
          <w:rFonts w:ascii="Times New Roman" w:hAnsi="Times New Roman"/>
          <w:b/>
          <w:color w:val="000000" w:themeColor="text1"/>
          <w:sz w:val="28"/>
          <w:szCs w:val="28"/>
        </w:rPr>
        <w:t xml:space="preserve">______      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A54FF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Pr="00A54FFB">
        <w:rPr>
          <w:rFonts w:ascii="Times New Roman" w:hAnsi="Times New Roman"/>
          <w:b/>
          <w:color w:val="000000" w:themeColor="text1"/>
          <w:sz w:val="26"/>
          <w:szCs w:val="26"/>
        </w:rPr>
        <w:t>Казиев Т.З.</w:t>
      </w:r>
    </w:p>
    <w:p w:rsidR="0075592B" w:rsidRPr="00301E55" w:rsidRDefault="0075592B" w:rsidP="0035675A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64BB" w:rsidRPr="00DF64BB" w:rsidRDefault="00DF64BB" w:rsidP="00DF64BB"/>
    <w:p w:rsidR="00DF64BB" w:rsidRPr="00DF64BB" w:rsidRDefault="00DF64BB" w:rsidP="00DF64BB"/>
    <w:p w:rsidR="00DF64BB" w:rsidRPr="00DF64BB" w:rsidRDefault="00DF64BB" w:rsidP="00DF64BB"/>
    <w:p w:rsidR="00DF64BB" w:rsidRDefault="00DF64BB" w:rsidP="00DF64BB"/>
    <w:p w:rsidR="000340A0" w:rsidRDefault="000340A0" w:rsidP="00DF64BB"/>
    <w:p w:rsidR="000340A0" w:rsidRDefault="000340A0" w:rsidP="00DF64BB">
      <w:r>
        <w:rPr>
          <w:noProof/>
        </w:rPr>
        <w:lastRenderedPageBreak/>
        <w:drawing>
          <wp:inline distT="0" distB="0" distL="0" distR="0">
            <wp:extent cx="6300470" cy="8901299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A0" w:rsidRDefault="000340A0" w:rsidP="00DF64BB"/>
    <w:p w:rsidR="000340A0" w:rsidRPr="00DF64BB" w:rsidRDefault="000340A0" w:rsidP="00DF64BB">
      <w:r>
        <w:rPr>
          <w:noProof/>
        </w:rPr>
        <w:lastRenderedPageBreak/>
        <w:drawing>
          <wp:inline distT="0" distB="0" distL="0" distR="0">
            <wp:extent cx="6300470" cy="8901299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40A0" w:rsidRPr="00DF64BB" w:rsidSect="005E6DEC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1363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-77"/>
        </w:tabs>
        <w:ind w:left="1723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-77"/>
        </w:tabs>
        <w:ind w:left="2443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-77"/>
        </w:tabs>
        <w:ind w:left="2803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-77"/>
        </w:tabs>
        <w:ind w:left="3523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-77"/>
        </w:tabs>
        <w:ind w:left="4243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-77"/>
        </w:tabs>
        <w:ind w:left="4603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-77"/>
        </w:tabs>
        <w:ind w:left="5323" w:hanging="2160"/>
      </w:pPr>
      <w:rPr>
        <w:rFonts w:ascii="Calibri" w:hAnsi="Calibri" w:cs="Times New Roman"/>
        <w:sz w:val="22"/>
      </w:rPr>
    </w:lvl>
  </w:abstractNum>
  <w:abstractNum w:abstractNumId="1">
    <w:nsid w:val="0D680B61"/>
    <w:multiLevelType w:val="hybridMultilevel"/>
    <w:tmpl w:val="B3264306"/>
    <w:lvl w:ilvl="0" w:tplc="95B26D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A6E70"/>
    <w:multiLevelType w:val="multilevel"/>
    <w:tmpl w:val="BC1CF9C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5E557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rFonts w:ascii="Calibri" w:hAnsi="Calibri" w:cs="Times New Roman"/>
        <w:sz w:val="22"/>
      </w:rPr>
    </w:lvl>
  </w:abstractNum>
  <w:abstractNum w:abstractNumId="4">
    <w:nsid w:val="77FF419A"/>
    <w:multiLevelType w:val="hybridMultilevel"/>
    <w:tmpl w:val="BC92D346"/>
    <w:lvl w:ilvl="0" w:tplc="E696943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E0"/>
    <w:rsid w:val="00002D2E"/>
    <w:rsid w:val="0001401A"/>
    <w:rsid w:val="00030CBF"/>
    <w:rsid w:val="000340A0"/>
    <w:rsid w:val="00072395"/>
    <w:rsid w:val="000817D1"/>
    <w:rsid w:val="000A5F60"/>
    <w:rsid w:val="000D1F73"/>
    <w:rsid w:val="000D644D"/>
    <w:rsid w:val="000E0D31"/>
    <w:rsid w:val="00195212"/>
    <w:rsid w:val="001B36DC"/>
    <w:rsid w:val="001D7757"/>
    <w:rsid w:val="001F7228"/>
    <w:rsid w:val="00201A47"/>
    <w:rsid w:val="00207C77"/>
    <w:rsid w:val="00221130"/>
    <w:rsid w:val="00225B5B"/>
    <w:rsid w:val="00265BC9"/>
    <w:rsid w:val="00280A20"/>
    <w:rsid w:val="00284212"/>
    <w:rsid w:val="002A27B1"/>
    <w:rsid w:val="002D2AD5"/>
    <w:rsid w:val="002E15FE"/>
    <w:rsid w:val="002F0BBF"/>
    <w:rsid w:val="002F4971"/>
    <w:rsid w:val="00301E55"/>
    <w:rsid w:val="00302943"/>
    <w:rsid w:val="0030531C"/>
    <w:rsid w:val="00310844"/>
    <w:rsid w:val="00330949"/>
    <w:rsid w:val="00343492"/>
    <w:rsid w:val="00350E69"/>
    <w:rsid w:val="0035675A"/>
    <w:rsid w:val="003A694E"/>
    <w:rsid w:val="004032B8"/>
    <w:rsid w:val="0040688E"/>
    <w:rsid w:val="00440198"/>
    <w:rsid w:val="004812D5"/>
    <w:rsid w:val="00482E5E"/>
    <w:rsid w:val="004924F6"/>
    <w:rsid w:val="004C7DE0"/>
    <w:rsid w:val="004D4354"/>
    <w:rsid w:val="005025BC"/>
    <w:rsid w:val="00554E3F"/>
    <w:rsid w:val="005B356D"/>
    <w:rsid w:val="005C1294"/>
    <w:rsid w:val="005D3605"/>
    <w:rsid w:val="005E6DEC"/>
    <w:rsid w:val="005F0272"/>
    <w:rsid w:val="00616AD5"/>
    <w:rsid w:val="00635183"/>
    <w:rsid w:val="006456CC"/>
    <w:rsid w:val="006576FD"/>
    <w:rsid w:val="00666E7F"/>
    <w:rsid w:val="00685BAD"/>
    <w:rsid w:val="006938A1"/>
    <w:rsid w:val="006B1274"/>
    <w:rsid w:val="006D47DA"/>
    <w:rsid w:val="00730A9D"/>
    <w:rsid w:val="0075592B"/>
    <w:rsid w:val="007803AF"/>
    <w:rsid w:val="007A427C"/>
    <w:rsid w:val="008113E0"/>
    <w:rsid w:val="008242F2"/>
    <w:rsid w:val="00881463"/>
    <w:rsid w:val="008C0F42"/>
    <w:rsid w:val="008E0CD4"/>
    <w:rsid w:val="009206ED"/>
    <w:rsid w:val="00935453"/>
    <w:rsid w:val="0094406F"/>
    <w:rsid w:val="00944B11"/>
    <w:rsid w:val="0094768A"/>
    <w:rsid w:val="00951CAB"/>
    <w:rsid w:val="009614F9"/>
    <w:rsid w:val="009652BA"/>
    <w:rsid w:val="00966CEA"/>
    <w:rsid w:val="00967BB9"/>
    <w:rsid w:val="009948D8"/>
    <w:rsid w:val="009B377F"/>
    <w:rsid w:val="009B7211"/>
    <w:rsid w:val="009C0CA4"/>
    <w:rsid w:val="00A865F4"/>
    <w:rsid w:val="00A96134"/>
    <w:rsid w:val="00AA3466"/>
    <w:rsid w:val="00AB3CF4"/>
    <w:rsid w:val="00AB6C12"/>
    <w:rsid w:val="00AF7F62"/>
    <w:rsid w:val="00B43F3A"/>
    <w:rsid w:val="00B768D7"/>
    <w:rsid w:val="00C77787"/>
    <w:rsid w:val="00D426BB"/>
    <w:rsid w:val="00D60C72"/>
    <w:rsid w:val="00D67D74"/>
    <w:rsid w:val="00DA2463"/>
    <w:rsid w:val="00DB6C18"/>
    <w:rsid w:val="00DF371C"/>
    <w:rsid w:val="00DF64BB"/>
    <w:rsid w:val="00E318D5"/>
    <w:rsid w:val="00E77980"/>
    <w:rsid w:val="00E82F19"/>
    <w:rsid w:val="00E83C1C"/>
    <w:rsid w:val="00E94DDB"/>
    <w:rsid w:val="00EE7CE6"/>
    <w:rsid w:val="00EF770F"/>
    <w:rsid w:val="00F3780C"/>
    <w:rsid w:val="00F63025"/>
    <w:rsid w:val="00F675A3"/>
    <w:rsid w:val="00F856BE"/>
    <w:rsid w:val="00FE12ED"/>
    <w:rsid w:val="00FE2D03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DF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DF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75F65-7520-4B18-837F-F3CEB986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2</cp:revision>
  <cp:lastPrinted>2017-05-04T08:07:00Z</cp:lastPrinted>
  <dcterms:created xsi:type="dcterms:W3CDTF">2020-04-09T08:52:00Z</dcterms:created>
  <dcterms:modified xsi:type="dcterms:W3CDTF">2020-04-09T08:52:00Z</dcterms:modified>
</cp:coreProperties>
</file>