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46" w:rsidRDefault="005C4F64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деятельности </w:t>
      </w:r>
      <w:r w:rsidR="008E3607">
        <w:rPr>
          <w:rFonts w:ascii="Times New Roman" w:hAnsi="Times New Roman" w:cs="Times New Roman"/>
          <w:sz w:val="28"/>
          <w:szCs w:val="28"/>
        </w:rPr>
        <w:t xml:space="preserve">отделов </w:t>
      </w:r>
    </w:p>
    <w:p w:rsidR="00E41C46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(мониторинга и анализа ценообразования, </w:t>
      </w:r>
      <w:proofErr w:type="gramEnd"/>
    </w:p>
    <w:p w:rsidR="0006260E" w:rsidRDefault="0006260E" w:rsidP="008E36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технического сопровождения закупок, планирования закупок)</w:t>
      </w:r>
      <w:r w:rsidR="008E3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C46" w:rsidRDefault="00E41C46" w:rsidP="00E41C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F89" w:rsidRDefault="008E3607" w:rsidP="008E36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</w:t>
      </w:r>
      <w:r w:rsidR="00D3668E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6C36B7">
        <w:rPr>
          <w:rFonts w:ascii="Times New Roman" w:hAnsi="Times New Roman" w:cs="Times New Roman"/>
          <w:sz w:val="28"/>
          <w:szCs w:val="28"/>
        </w:rPr>
        <w:t>8 г.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26F89" w:rsidRDefault="00467327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за </w:t>
      </w:r>
      <w:r w:rsidR="008E3607">
        <w:rPr>
          <w:rFonts w:ascii="Times New Roman" w:hAnsi="Times New Roman" w:cs="Times New Roman"/>
          <w:sz w:val="28"/>
          <w:szCs w:val="28"/>
        </w:rPr>
        <w:t xml:space="preserve">указанный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8E360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арегистрировано </w:t>
      </w:r>
      <w:r w:rsidR="0013798D">
        <w:rPr>
          <w:rFonts w:ascii="Times New Roman" w:hAnsi="Times New Roman" w:cs="Times New Roman"/>
          <w:sz w:val="28"/>
          <w:szCs w:val="28"/>
        </w:rPr>
        <w:t xml:space="preserve">и передано в работу исполнителям </w:t>
      </w:r>
      <w:r w:rsidR="00D3668E">
        <w:rPr>
          <w:rFonts w:ascii="Times New Roman" w:hAnsi="Times New Roman" w:cs="Times New Roman"/>
          <w:sz w:val="28"/>
          <w:szCs w:val="28"/>
        </w:rPr>
        <w:t>936</w:t>
      </w:r>
      <w:r w:rsidR="0013798D">
        <w:rPr>
          <w:rFonts w:ascii="Times New Roman" w:hAnsi="Times New Roman" w:cs="Times New Roman"/>
          <w:sz w:val="28"/>
          <w:szCs w:val="28"/>
        </w:rPr>
        <w:t xml:space="preserve"> </w:t>
      </w:r>
      <w:r w:rsidR="0038339D">
        <w:rPr>
          <w:rFonts w:ascii="Times New Roman" w:hAnsi="Times New Roman" w:cs="Times New Roman"/>
          <w:sz w:val="28"/>
          <w:szCs w:val="28"/>
        </w:rPr>
        <w:t>заяв</w:t>
      </w:r>
      <w:r w:rsidR="00DF706C">
        <w:rPr>
          <w:rFonts w:ascii="Times New Roman" w:hAnsi="Times New Roman" w:cs="Times New Roman"/>
          <w:sz w:val="28"/>
          <w:szCs w:val="28"/>
        </w:rPr>
        <w:t>о</w:t>
      </w:r>
      <w:r w:rsidR="0013798D">
        <w:rPr>
          <w:rFonts w:ascii="Times New Roman" w:hAnsi="Times New Roman" w:cs="Times New Roman"/>
          <w:sz w:val="28"/>
          <w:szCs w:val="28"/>
        </w:rPr>
        <w:t>к государственных заказчиков на определение поставщиков (подрядчиков, исполнителей).</w:t>
      </w:r>
    </w:p>
    <w:p w:rsidR="00DF706C" w:rsidRPr="006332CE" w:rsidRDefault="0006260E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2CE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6332CE" w:rsidRPr="006332CE">
        <w:rPr>
          <w:rFonts w:ascii="Times New Roman" w:hAnsi="Times New Roman" w:cs="Times New Roman"/>
          <w:sz w:val="28"/>
          <w:szCs w:val="28"/>
        </w:rPr>
        <w:t>855</w:t>
      </w:r>
      <w:r w:rsidRPr="006332CE">
        <w:rPr>
          <w:rFonts w:ascii="Times New Roman" w:hAnsi="Times New Roman" w:cs="Times New Roman"/>
          <w:sz w:val="28"/>
          <w:szCs w:val="28"/>
        </w:rPr>
        <w:t xml:space="preserve"> </w:t>
      </w:r>
      <w:r w:rsidR="00955174" w:rsidRPr="006332CE">
        <w:rPr>
          <w:rFonts w:ascii="Times New Roman" w:hAnsi="Times New Roman" w:cs="Times New Roman"/>
          <w:sz w:val="28"/>
          <w:szCs w:val="28"/>
        </w:rPr>
        <w:t>электронных аукцион</w:t>
      </w:r>
      <w:r w:rsidR="006332CE" w:rsidRPr="006332CE">
        <w:rPr>
          <w:rFonts w:ascii="Times New Roman" w:hAnsi="Times New Roman" w:cs="Times New Roman"/>
          <w:sz w:val="28"/>
          <w:szCs w:val="28"/>
        </w:rPr>
        <w:t>ов</w:t>
      </w:r>
      <w:r w:rsidR="006332CE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="006332CE" w:rsidRPr="00ED0B13">
        <w:rPr>
          <w:rFonts w:ascii="Times New Roman" w:hAnsi="Times New Roman" w:cs="Times New Roman"/>
          <w:sz w:val="28"/>
          <w:szCs w:val="28"/>
        </w:rPr>
        <w:t xml:space="preserve"> </w:t>
      </w:r>
      <w:r w:rsidR="006332CE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6332CE" w:rsidRPr="00ED0B13">
        <w:rPr>
          <w:rFonts w:ascii="Times New Roman" w:hAnsi="Times New Roman" w:cs="Times New Roman"/>
          <w:sz w:val="28"/>
          <w:szCs w:val="28"/>
        </w:rPr>
        <w:t>1</w:t>
      </w:r>
      <w:r w:rsidR="006332CE">
        <w:rPr>
          <w:rFonts w:ascii="Times New Roman" w:hAnsi="Times New Roman" w:cs="Times New Roman"/>
          <w:sz w:val="28"/>
          <w:szCs w:val="28"/>
        </w:rPr>
        <w:t>,47 млрд. рублей.</w:t>
      </w:r>
    </w:p>
    <w:p w:rsidR="006332CE" w:rsidRPr="00ED0B13" w:rsidRDefault="006332CE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состоялись в связи с отсутствием заявок</w:t>
      </w:r>
      <w:r w:rsidRPr="00ED0B13">
        <w:rPr>
          <w:rFonts w:ascii="Times New Roman" w:hAnsi="Times New Roman" w:cs="Times New Roman"/>
          <w:sz w:val="28"/>
          <w:szCs w:val="28"/>
        </w:rPr>
        <w:t xml:space="preserve"> 80</w:t>
      </w:r>
      <w:r>
        <w:rPr>
          <w:rFonts w:ascii="Times New Roman" w:hAnsi="Times New Roman" w:cs="Times New Roman"/>
          <w:sz w:val="28"/>
          <w:szCs w:val="28"/>
        </w:rPr>
        <w:t xml:space="preserve"> аукционов. </w:t>
      </w:r>
      <w:r w:rsidR="00DF706C" w:rsidRPr="006332CE">
        <w:rPr>
          <w:rFonts w:ascii="Times New Roman" w:hAnsi="Times New Roman" w:cs="Times New Roman"/>
          <w:sz w:val="28"/>
          <w:szCs w:val="28"/>
        </w:rPr>
        <w:t>На участие в аукционах</w:t>
      </w:r>
      <w:r w:rsidR="00147DF2" w:rsidRPr="006332CE">
        <w:rPr>
          <w:rFonts w:ascii="Times New Roman" w:hAnsi="Times New Roman" w:cs="Times New Roman"/>
          <w:sz w:val="28"/>
          <w:szCs w:val="28"/>
        </w:rPr>
        <w:t xml:space="preserve"> </w:t>
      </w:r>
      <w:r w:rsidR="00DF706C" w:rsidRPr="006332CE">
        <w:rPr>
          <w:rFonts w:ascii="Times New Roman" w:hAnsi="Times New Roman" w:cs="Times New Roman"/>
          <w:sz w:val="28"/>
          <w:szCs w:val="28"/>
        </w:rPr>
        <w:t>подано</w:t>
      </w:r>
      <w:r w:rsidR="00147DF2" w:rsidRPr="006332CE">
        <w:rPr>
          <w:rFonts w:ascii="Times New Roman" w:hAnsi="Times New Roman" w:cs="Times New Roman"/>
          <w:sz w:val="28"/>
          <w:szCs w:val="28"/>
        </w:rPr>
        <w:t xml:space="preserve"> </w:t>
      </w:r>
      <w:r w:rsidR="00DF706C" w:rsidRPr="006332CE">
        <w:rPr>
          <w:rFonts w:ascii="Times New Roman" w:hAnsi="Times New Roman" w:cs="Times New Roman"/>
          <w:sz w:val="28"/>
          <w:szCs w:val="28"/>
        </w:rPr>
        <w:t>142</w:t>
      </w:r>
      <w:r>
        <w:rPr>
          <w:rFonts w:ascii="Times New Roman" w:hAnsi="Times New Roman" w:cs="Times New Roman"/>
          <w:sz w:val="28"/>
          <w:szCs w:val="28"/>
        </w:rPr>
        <w:t>9</w:t>
      </w:r>
      <w:r w:rsidR="00147DF2" w:rsidRPr="006332CE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A97620" w:rsidRPr="006332CE">
        <w:rPr>
          <w:rFonts w:ascii="Times New Roman" w:hAnsi="Times New Roman" w:cs="Times New Roman"/>
          <w:sz w:val="28"/>
          <w:szCs w:val="28"/>
        </w:rPr>
        <w:t>и</w:t>
      </w:r>
      <w:r w:rsidR="00147DF2" w:rsidRPr="006332CE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 (в среднем 1,9 заявки на одну процедуру)</w:t>
      </w:r>
      <w:r w:rsidR="00147DF2" w:rsidRPr="006332CE">
        <w:rPr>
          <w:rFonts w:ascii="Times New Roman" w:hAnsi="Times New Roman" w:cs="Times New Roman"/>
          <w:sz w:val="28"/>
          <w:szCs w:val="28"/>
        </w:rPr>
        <w:t xml:space="preserve">. </w:t>
      </w:r>
      <w:r w:rsidRPr="00ED0B13">
        <w:rPr>
          <w:rFonts w:ascii="Times New Roman" w:hAnsi="Times New Roman" w:cs="Times New Roman"/>
          <w:sz w:val="28"/>
          <w:szCs w:val="28"/>
        </w:rPr>
        <w:t>Из них 147</w:t>
      </w:r>
      <w:r>
        <w:rPr>
          <w:rFonts w:ascii="Times New Roman" w:hAnsi="Times New Roman" w:cs="Times New Roman"/>
          <w:sz w:val="28"/>
          <w:szCs w:val="28"/>
        </w:rPr>
        <w:t xml:space="preserve"> заявок отклонено в связи с несоответствием требованиям заказчиков или по иным нарушениям. В торгах приняло участие</w:t>
      </w:r>
      <w:r w:rsidRPr="00ED0B13">
        <w:rPr>
          <w:rFonts w:ascii="Times New Roman" w:hAnsi="Times New Roman" w:cs="Times New Roman"/>
          <w:sz w:val="28"/>
          <w:szCs w:val="28"/>
        </w:rPr>
        <w:t xml:space="preserve"> 1282</w:t>
      </w:r>
      <w:r>
        <w:rPr>
          <w:rFonts w:ascii="Times New Roman" w:hAnsi="Times New Roman" w:cs="Times New Roman"/>
          <w:sz w:val="28"/>
          <w:szCs w:val="28"/>
        </w:rPr>
        <w:t xml:space="preserve"> заявки участников. </w:t>
      </w:r>
    </w:p>
    <w:p w:rsidR="00ED0B13" w:rsidRDefault="0038339D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90A">
        <w:rPr>
          <w:rFonts w:ascii="Times New Roman" w:hAnsi="Times New Roman" w:cs="Times New Roman"/>
          <w:sz w:val="28"/>
          <w:szCs w:val="28"/>
        </w:rPr>
        <w:t xml:space="preserve">По результатам мониторинга закупок </w:t>
      </w:r>
      <w:r w:rsidR="004436B5">
        <w:rPr>
          <w:rFonts w:ascii="Times New Roman" w:hAnsi="Times New Roman" w:cs="Times New Roman"/>
          <w:sz w:val="28"/>
          <w:szCs w:val="28"/>
        </w:rPr>
        <w:t xml:space="preserve">в </w:t>
      </w:r>
      <w:r w:rsidR="006332CE">
        <w:rPr>
          <w:rFonts w:ascii="Times New Roman" w:hAnsi="Times New Roman" w:cs="Times New Roman"/>
          <w:sz w:val="28"/>
          <w:szCs w:val="28"/>
        </w:rPr>
        <w:t>мае</w:t>
      </w:r>
      <w:r w:rsidR="004436B5">
        <w:rPr>
          <w:rFonts w:ascii="Times New Roman" w:hAnsi="Times New Roman" w:cs="Times New Roman"/>
          <w:sz w:val="28"/>
          <w:szCs w:val="28"/>
        </w:rPr>
        <w:t xml:space="preserve"> </w:t>
      </w:r>
      <w:r w:rsidRPr="0029190A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D3668E">
        <w:rPr>
          <w:rFonts w:ascii="Times New Roman" w:hAnsi="Times New Roman" w:cs="Times New Roman"/>
          <w:sz w:val="28"/>
          <w:szCs w:val="28"/>
        </w:rPr>
        <w:t>1</w:t>
      </w:r>
      <w:r w:rsidRPr="0029190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D3668E">
        <w:rPr>
          <w:rFonts w:ascii="Times New Roman" w:hAnsi="Times New Roman" w:cs="Times New Roman"/>
          <w:sz w:val="28"/>
          <w:szCs w:val="28"/>
        </w:rPr>
        <w:t>е</w:t>
      </w:r>
      <w:r w:rsidRPr="0029190A">
        <w:rPr>
          <w:rFonts w:ascii="Times New Roman" w:hAnsi="Times New Roman" w:cs="Times New Roman"/>
          <w:sz w:val="28"/>
          <w:szCs w:val="28"/>
        </w:rPr>
        <w:t xml:space="preserve"> порядка централизованного осуществления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190A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Правительства РД от 27.03.2014 г. № 133.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68E">
        <w:rPr>
          <w:rFonts w:ascii="Times New Roman" w:hAnsi="Times New Roman" w:cs="Times New Roman"/>
          <w:sz w:val="28"/>
          <w:szCs w:val="28"/>
        </w:rPr>
        <w:t>Нарушение допущено лечебным учреждением. С</w:t>
      </w:r>
      <w:r>
        <w:rPr>
          <w:rFonts w:ascii="Times New Roman" w:hAnsi="Times New Roman" w:cs="Times New Roman"/>
          <w:sz w:val="28"/>
          <w:szCs w:val="28"/>
        </w:rPr>
        <w:t>умма</w:t>
      </w:r>
      <w:r w:rsidR="00D36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</w:t>
      </w:r>
      <w:r w:rsidR="00D366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3668E">
        <w:rPr>
          <w:rFonts w:ascii="Times New Roman" w:hAnsi="Times New Roman" w:cs="Times New Roman"/>
          <w:sz w:val="28"/>
          <w:szCs w:val="28"/>
        </w:rPr>
        <w:t>1</w:t>
      </w:r>
      <w:r w:rsidR="007D212B">
        <w:rPr>
          <w:rFonts w:ascii="Times New Roman" w:hAnsi="Times New Roman" w:cs="Times New Roman"/>
          <w:sz w:val="28"/>
          <w:szCs w:val="28"/>
        </w:rPr>
        <w:t xml:space="preserve"> млн.</w:t>
      </w:r>
      <w:r>
        <w:rPr>
          <w:rFonts w:ascii="Times New Roman" w:hAnsi="Times New Roman" w:cs="Times New Roman"/>
          <w:sz w:val="28"/>
          <w:szCs w:val="28"/>
        </w:rPr>
        <w:t xml:space="preserve"> рублей. Заказчик</w:t>
      </w:r>
      <w:r w:rsidR="00D3668E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190A">
        <w:rPr>
          <w:rFonts w:ascii="Times New Roman" w:hAnsi="Times New Roman" w:cs="Times New Roman"/>
          <w:sz w:val="28"/>
          <w:szCs w:val="28"/>
        </w:rPr>
        <w:t>аправлен</w:t>
      </w:r>
      <w:r w:rsidR="00D3668E">
        <w:rPr>
          <w:rFonts w:ascii="Times New Roman" w:hAnsi="Times New Roman" w:cs="Times New Roman"/>
          <w:sz w:val="28"/>
          <w:szCs w:val="28"/>
        </w:rPr>
        <w:t>о</w:t>
      </w:r>
      <w:r w:rsidRPr="0029190A">
        <w:rPr>
          <w:rFonts w:ascii="Times New Roman" w:hAnsi="Times New Roman" w:cs="Times New Roman"/>
          <w:sz w:val="28"/>
          <w:szCs w:val="28"/>
        </w:rPr>
        <w:t xml:space="preserve"> письм</w:t>
      </w:r>
      <w:r w:rsidR="00D3668E">
        <w:rPr>
          <w:rFonts w:ascii="Times New Roman" w:hAnsi="Times New Roman" w:cs="Times New Roman"/>
          <w:sz w:val="28"/>
          <w:szCs w:val="28"/>
        </w:rPr>
        <w:t>о</w:t>
      </w:r>
      <w:r w:rsidRPr="0029190A">
        <w:rPr>
          <w:rFonts w:ascii="Times New Roman" w:hAnsi="Times New Roman" w:cs="Times New Roman"/>
          <w:sz w:val="28"/>
          <w:szCs w:val="28"/>
        </w:rPr>
        <w:t xml:space="preserve"> об устранении нарушени</w:t>
      </w:r>
      <w:r w:rsidR="00D3668E">
        <w:rPr>
          <w:rFonts w:ascii="Times New Roman" w:hAnsi="Times New Roman" w:cs="Times New Roman"/>
          <w:sz w:val="28"/>
          <w:szCs w:val="28"/>
        </w:rPr>
        <w:t>я, информация направлена в Администрацию Главы и Правительства РД, СГФК РД и Минздрав РД</w:t>
      </w:r>
      <w:r w:rsidR="00F96C09">
        <w:rPr>
          <w:rFonts w:ascii="Times New Roman" w:hAnsi="Times New Roman" w:cs="Times New Roman"/>
          <w:sz w:val="28"/>
          <w:szCs w:val="28"/>
        </w:rPr>
        <w:t>.</w:t>
      </w:r>
    </w:p>
    <w:p w:rsidR="00F96C09" w:rsidRDefault="00F96C09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анализ и представлен отзыв к </w:t>
      </w:r>
      <w:r w:rsidRPr="00F96C09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96C09">
        <w:rPr>
          <w:rFonts w:ascii="Times New Roman" w:hAnsi="Times New Roman" w:cs="Times New Roman"/>
          <w:sz w:val="28"/>
          <w:szCs w:val="28"/>
        </w:rPr>
        <w:t xml:space="preserve"> Федерального закона № 446726-7 "О внесении изменения в статью 31 Федерального закона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hAnsi="Times New Roman" w:cs="Times New Roman"/>
          <w:sz w:val="28"/>
          <w:szCs w:val="28"/>
        </w:rPr>
        <w:t>, направленного на ограничение в участии в закупках юридических лиц, уклоняющихся от уплаты страховых взносов.</w:t>
      </w:r>
      <w:bookmarkStart w:id="0" w:name="_GoBack"/>
      <w:bookmarkEnd w:id="0"/>
    </w:p>
    <w:p w:rsidR="00F96C09" w:rsidRDefault="00F96C09" w:rsidP="00F96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7DF2" w:rsidRPr="007D212B" w:rsidRDefault="00147DF2" w:rsidP="007D21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7DF2" w:rsidRPr="007D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FB2"/>
    <w:multiLevelType w:val="hybridMultilevel"/>
    <w:tmpl w:val="4356C5AE"/>
    <w:lvl w:ilvl="0" w:tplc="F4CCF15E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8822B4"/>
    <w:multiLevelType w:val="hybridMultilevel"/>
    <w:tmpl w:val="2D24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601C"/>
    <w:multiLevelType w:val="hybridMultilevel"/>
    <w:tmpl w:val="31E0A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F64"/>
    <w:rsid w:val="00041EF4"/>
    <w:rsid w:val="0006260E"/>
    <w:rsid w:val="00072D7D"/>
    <w:rsid w:val="00076099"/>
    <w:rsid w:val="001241F8"/>
    <w:rsid w:val="0013798D"/>
    <w:rsid w:val="00147DF2"/>
    <w:rsid w:val="001F0F95"/>
    <w:rsid w:val="001F567A"/>
    <w:rsid w:val="00222911"/>
    <w:rsid w:val="00254606"/>
    <w:rsid w:val="0029190A"/>
    <w:rsid w:val="002B2542"/>
    <w:rsid w:val="003573BF"/>
    <w:rsid w:val="00380DA6"/>
    <w:rsid w:val="0038339D"/>
    <w:rsid w:val="00384822"/>
    <w:rsid w:val="003A4F1F"/>
    <w:rsid w:val="003B04C4"/>
    <w:rsid w:val="004436B5"/>
    <w:rsid w:val="00467327"/>
    <w:rsid w:val="005C4F64"/>
    <w:rsid w:val="005E2B2F"/>
    <w:rsid w:val="006332CE"/>
    <w:rsid w:val="00682154"/>
    <w:rsid w:val="006C36B7"/>
    <w:rsid w:val="00734309"/>
    <w:rsid w:val="0073501E"/>
    <w:rsid w:val="007D212B"/>
    <w:rsid w:val="0083291F"/>
    <w:rsid w:val="008721B0"/>
    <w:rsid w:val="008842DB"/>
    <w:rsid w:val="008B0B9A"/>
    <w:rsid w:val="008E3607"/>
    <w:rsid w:val="00922FB2"/>
    <w:rsid w:val="00955174"/>
    <w:rsid w:val="00A210EB"/>
    <w:rsid w:val="00A57B1D"/>
    <w:rsid w:val="00A97620"/>
    <w:rsid w:val="00C512B1"/>
    <w:rsid w:val="00CB559E"/>
    <w:rsid w:val="00D26F89"/>
    <w:rsid w:val="00D3668E"/>
    <w:rsid w:val="00D9741D"/>
    <w:rsid w:val="00DF706C"/>
    <w:rsid w:val="00E14AF1"/>
    <w:rsid w:val="00E4173A"/>
    <w:rsid w:val="00E41C46"/>
    <w:rsid w:val="00E92DDA"/>
    <w:rsid w:val="00ED0B13"/>
    <w:rsid w:val="00F83156"/>
    <w:rsid w:val="00F9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2018-06-04T09:33:00Z</dcterms:created>
  <dcterms:modified xsi:type="dcterms:W3CDTF">2018-06-05T11:40:00Z</dcterms:modified>
</cp:coreProperties>
</file>