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8">
        <w:rPr>
          <w:rFonts w:ascii="Times New Roman" w:hAnsi="Times New Roman" w:cs="Times New Roman"/>
          <w:b/>
          <w:bCs/>
          <w:sz w:val="28"/>
          <w:szCs w:val="28"/>
        </w:rPr>
        <w:t>1. Планирование закупок</w:t>
      </w:r>
      <w:bookmarkStart w:id="0" w:name="_GoBack"/>
      <w:bookmarkEnd w:id="0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опубликованных заказчиками планов закупок и планов-графиков закупок:</w:t>
      </w:r>
      <w:r w:rsidR="005A37EC">
        <w:rPr>
          <w:rFonts w:ascii="Times New Roman" w:hAnsi="Times New Roman" w:cs="Times New Roman"/>
          <w:sz w:val="28"/>
          <w:szCs w:val="28"/>
        </w:rPr>
        <w:t xml:space="preserve"> </w:t>
      </w:r>
      <w:r w:rsidR="000B7D15">
        <w:rPr>
          <w:rFonts w:ascii="Times New Roman" w:hAnsi="Times New Roman" w:cs="Times New Roman"/>
          <w:sz w:val="28"/>
          <w:szCs w:val="28"/>
        </w:rPr>
        <w:t>4700</w:t>
      </w:r>
      <w:r w:rsidRPr="00842708">
        <w:rPr>
          <w:rFonts w:ascii="Times New Roman" w:hAnsi="Times New Roman" w:cs="Times New Roman"/>
          <w:sz w:val="28"/>
          <w:szCs w:val="28"/>
        </w:rPr>
        <w:tab/>
        <w:t>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8">
        <w:rPr>
          <w:rFonts w:ascii="Times New Roman" w:hAnsi="Times New Roman" w:cs="Times New Roman"/>
          <w:b/>
          <w:bCs/>
          <w:sz w:val="28"/>
          <w:szCs w:val="28"/>
        </w:rPr>
        <w:t>2. Размещение информации о закупках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Количество размещенных заказчиками в единой информационной системе в сфере закупок извещений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2708">
        <w:rPr>
          <w:rFonts w:ascii="Times New Roman" w:hAnsi="Times New Roman" w:cs="Times New Roman"/>
          <w:sz w:val="28"/>
          <w:szCs w:val="28"/>
        </w:rPr>
        <w:t>существлении закупок:</w:t>
      </w:r>
    </w:p>
    <w:p w:rsidR="00842708" w:rsidRPr="00842708" w:rsidRDefault="007E27C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2C59F1">
        <w:rPr>
          <w:rFonts w:ascii="Times New Roman" w:hAnsi="Times New Roman" w:cs="Times New Roman"/>
          <w:sz w:val="28"/>
          <w:szCs w:val="28"/>
        </w:rPr>
        <w:t>9020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Pr="002C59F1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59F1">
        <w:rPr>
          <w:rFonts w:ascii="Times New Roman" w:hAnsi="Times New Roman" w:cs="Times New Roman"/>
          <w:sz w:val="28"/>
          <w:szCs w:val="28"/>
        </w:rPr>
        <w:t>397</w:t>
      </w:r>
      <w:r>
        <w:rPr>
          <w:rFonts w:ascii="Times New Roman" w:hAnsi="Times New Roman" w:cs="Times New Roman"/>
          <w:sz w:val="28"/>
          <w:szCs w:val="28"/>
        </w:rPr>
        <w:t>,00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7E27C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6933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17 503,15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7E27CD" w:rsidRDefault="007E27C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2087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4 893,85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tbl>
      <w:tblPr>
        <w:tblW w:w="0" w:type="auto"/>
        <w:jc w:val="center"/>
        <w:tblInd w:w="-11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851"/>
        <w:gridCol w:w="946"/>
        <w:gridCol w:w="1628"/>
        <w:gridCol w:w="1418"/>
        <w:gridCol w:w="1230"/>
        <w:gridCol w:w="1513"/>
        <w:gridCol w:w="1843"/>
      </w:tblGrid>
      <w:tr w:rsidR="00842708" w:rsidRPr="00B55196" w:rsidTr="00674FE5">
        <w:trPr>
          <w:trHeight w:val="115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Способ определения поставщика (подрядчика, исполнителя)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извещений, шт.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Прирост количества </w:t>
            </w:r>
            <w:proofErr w:type="gramStart"/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извещении</w:t>
            </w:r>
            <w:proofErr w:type="gramEnd"/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относительно прошлого года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извещений, млн. рублей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общего объема извещений относительно прошлого года</w:t>
            </w:r>
          </w:p>
        </w:tc>
      </w:tr>
      <w:tr w:rsidR="00842708" w:rsidRPr="00B55196" w:rsidTr="00674FE5">
        <w:trPr>
          <w:trHeight w:val="932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лютное значение, шт.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значение,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отчетный гол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лютное значение, млн.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значение,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4FE5" w:rsidRPr="00B55196" w:rsidTr="00674FE5">
        <w:trPr>
          <w:trHeight w:val="47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9487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2C5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7217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-2270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-23,9</w:t>
            </w:r>
            <w:r w:rsidR="00A601B8"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18159,69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130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19775,95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1616,26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8,90</w:t>
            </w:r>
          </w:p>
        </w:tc>
      </w:tr>
      <w:tr w:rsidR="00674FE5" w:rsidRPr="00B55196" w:rsidTr="00674FE5">
        <w:trPr>
          <w:trHeight w:val="46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Открытый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</w:t>
            </w:r>
            <w:r w:rsidR="00A601B8"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1833,83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446,46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-1387,4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-75,65</w:t>
            </w:r>
          </w:p>
        </w:tc>
      </w:tr>
      <w:tr w:rsidR="00674FE5" w:rsidRPr="00B55196" w:rsidTr="00674FE5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Конкурс с ограниченным участием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-44,59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311,89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227,84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-84,05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-26,95</w:t>
            </w:r>
          </w:p>
        </w:tc>
      </w:tr>
      <w:tr w:rsidR="00674FE5" w:rsidRPr="00B55196" w:rsidTr="00674FE5">
        <w:trPr>
          <w:trHeight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74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182,12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192,62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5,76</w:t>
            </w:r>
          </w:p>
        </w:tc>
      </w:tr>
      <w:tr w:rsidR="00674FE5" w:rsidRPr="00B55196" w:rsidTr="00674FE5">
        <w:trPr>
          <w:trHeight w:val="59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</w:p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котировок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1527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-890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-58,28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518,62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187,72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-63,8</w:t>
            </w:r>
          </w:p>
        </w:tc>
      </w:tr>
      <w:tr w:rsidR="00674FE5" w:rsidRPr="00B55196" w:rsidTr="00674FE5">
        <w:trPr>
          <w:trHeight w:val="70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34,6</w:t>
            </w:r>
            <w:r w:rsidR="00A601B8"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1883,37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130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1566,41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-316,96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-16,83</w:t>
            </w:r>
          </w:p>
        </w:tc>
      </w:tr>
      <w:tr w:rsidR="00674FE5" w:rsidRPr="00B55196" w:rsidTr="00674FE5">
        <w:trPr>
          <w:trHeight w:val="27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74F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11917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2C59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9017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-2900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-24,33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22889,52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 w:rsidP="00130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22 397,00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-492,52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FE5" w:rsidRPr="00B55196" w:rsidRDefault="00674F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-2,152</w:t>
            </w:r>
          </w:p>
        </w:tc>
      </w:tr>
    </w:tbl>
    <w:p w:rsidR="00842708" w:rsidRPr="00842708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2"/>
      <w:r w:rsidRPr="00842708">
        <w:rPr>
          <w:rFonts w:ascii="Times New Roman" w:hAnsi="Times New Roman" w:cs="Times New Roman"/>
          <w:b/>
          <w:bCs/>
          <w:sz w:val="28"/>
          <w:szCs w:val="28"/>
        </w:rPr>
        <w:t>3. Заключение контрактов</w:t>
      </w:r>
      <w:bookmarkEnd w:id="1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закупочных процедур:</w:t>
      </w:r>
    </w:p>
    <w:p w:rsidR="00842708" w:rsidRPr="00842708" w:rsidRDefault="00EC625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17 528,04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842708" w:rsidRDefault="00EC625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5235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14 709,27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EC6252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по закупкам для обеспечения муниципальных нужд: </w:t>
      </w:r>
      <w:r w:rsidRPr="00842708">
        <w:rPr>
          <w:rFonts w:ascii="Times New Roman" w:hAnsi="Times New Roman" w:cs="Times New Roman"/>
          <w:sz w:val="28"/>
          <w:szCs w:val="28"/>
        </w:rPr>
        <w:tab/>
      </w:r>
    </w:p>
    <w:p w:rsidR="00842708" w:rsidRPr="00842708" w:rsidRDefault="00C156E3" w:rsidP="00EC62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1002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2 818,77  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tbl>
      <w:tblPr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027"/>
        <w:gridCol w:w="1027"/>
        <w:gridCol w:w="1028"/>
        <w:gridCol w:w="1550"/>
        <w:gridCol w:w="1662"/>
        <w:gridCol w:w="1355"/>
        <w:gridCol w:w="1319"/>
        <w:gridCol w:w="1426"/>
      </w:tblGrid>
      <w:tr w:rsidR="00842708" w:rsidRPr="00B55196" w:rsidTr="00A601B8">
        <w:trPr>
          <w:trHeight w:val="1177"/>
          <w:jc w:val="center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Способ определения поставщика (подрядчика, исполнителя)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контрактов, шт.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количества контрактов относительно прошлого года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контрактов, млн. рублей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общего объема контрактов относительно прошлого года</w:t>
            </w:r>
          </w:p>
        </w:tc>
      </w:tr>
      <w:tr w:rsidR="00842708" w:rsidRPr="00B55196" w:rsidTr="00A601B8">
        <w:trPr>
          <w:trHeight w:val="922"/>
          <w:jc w:val="center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год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лютное значение, шт.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лютное значение, млн. рублей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601B8" w:rsidRPr="00B55196" w:rsidTr="00A601B8">
        <w:trPr>
          <w:trHeight w:val="47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5053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-2786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-35,54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544,49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3,68</w:t>
            </w:r>
          </w:p>
        </w:tc>
      </w:tr>
      <w:tr w:rsidR="00A601B8" w:rsidRPr="00B55196" w:rsidTr="00A601B8">
        <w:trPr>
          <w:trHeight w:val="48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Открытый конкурс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-9,84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-1419,4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-82,52</w:t>
            </w:r>
          </w:p>
        </w:tc>
      </w:tr>
      <w:tr w:rsidR="00A601B8" w:rsidRPr="00B55196" w:rsidTr="00A601B8">
        <w:trPr>
          <w:trHeight w:val="68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Конкурс с ограниченным участием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-13,09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197,39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195,57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-1,82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-0,922</w:t>
            </w:r>
          </w:p>
        </w:tc>
      </w:tr>
      <w:tr w:rsidR="00A601B8" w:rsidRPr="00B55196" w:rsidTr="00A601B8">
        <w:trPr>
          <w:trHeight w:val="46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 предложений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124,86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100,26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-24,6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-19,7</w:t>
            </w:r>
          </w:p>
        </w:tc>
      </w:tr>
      <w:tr w:rsidR="00A601B8" w:rsidRPr="00B55196" w:rsidTr="00A601B8">
        <w:trPr>
          <w:trHeight w:val="47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 котировок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-70,88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432,2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111,01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-321,19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-74,32</w:t>
            </w:r>
          </w:p>
        </w:tc>
      </w:tr>
      <w:tr w:rsidR="00A601B8" w:rsidRPr="00B55196" w:rsidTr="00A601B8">
        <w:trPr>
          <w:trHeight w:val="70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1815,5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1476,5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-339,01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-18,67</w:t>
            </w:r>
          </w:p>
        </w:tc>
      </w:tr>
      <w:tr w:rsidR="00A601B8" w:rsidRPr="00B55196" w:rsidTr="00A601B8">
        <w:trPr>
          <w:trHeight w:val="25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6237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 w:rsidP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-36,01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19090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17528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-1561,5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B8" w:rsidRPr="00B55196" w:rsidRDefault="00A601B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-8,18</w:t>
            </w:r>
          </w:p>
        </w:tc>
      </w:tr>
    </w:tbl>
    <w:p w:rsidR="00842708" w:rsidRPr="00842708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13"/>
      <w:r w:rsidRPr="00842708">
        <w:rPr>
          <w:rFonts w:ascii="Times New Roman" w:hAnsi="Times New Roman" w:cs="Times New Roman"/>
          <w:b/>
          <w:bCs/>
          <w:sz w:val="28"/>
          <w:szCs w:val="28"/>
        </w:rPr>
        <w:t>4. Закупки у субъектов малого предпринимательства (СМП) и социально ориентированных некоммерческих организаций (СОНКО)</w:t>
      </w:r>
      <w:bookmarkEnd w:id="2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закупок у субъектов малого предпринимательства и социально ориентированных некоммерческих организаций:</w:t>
      </w:r>
    </w:p>
    <w:p w:rsidR="00842708" w:rsidRPr="00842708" w:rsidRDefault="000D73A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1835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1867,30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842708" w:rsidRDefault="000D73A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1644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1513,92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0D73AD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по закупкам для обеспечения муниципальных нужд: </w:t>
      </w:r>
      <w:r w:rsidRPr="00842708">
        <w:rPr>
          <w:rFonts w:ascii="Times New Roman" w:hAnsi="Times New Roman" w:cs="Times New Roman"/>
          <w:sz w:val="28"/>
          <w:szCs w:val="28"/>
        </w:rPr>
        <w:tab/>
      </w:r>
    </w:p>
    <w:p w:rsidR="00842708" w:rsidRPr="00842708" w:rsidRDefault="000D73A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191  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353,38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14"/>
      <w:r w:rsidRPr="00842708">
        <w:rPr>
          <w:rFonts w:ascii="Times New Roman" w:hAnsi="Times New Roman" w:cs="Times New Roman"/>
          <w:b/>
          <w:bCs/>
          <w:sz w:val="28"/>
          <w:szCs w:val="28"/>
        </w:rPr>
        <w:t>5. Экономия бюджетных средств</w:t>
      </w:r>
      <w:bookmarkEnd w:id="3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Экономия бюджетных средств по результатам осуществленных закупок:</w:t>
      </w:r>
    </w:p>
    <w:p w:rsidR="00842708" w:rsidRPr="00842708" w:rsidRDefault="001255E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446,07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 (</w:t>
      </w:r>
      <w:r>
        <w:rPr>
          <w:rFonts w:ascii="Times New Roman" w:hAnsi="Times New Roman" w:cs="Times New Roman"/>
          <w:sz w:val="28"/>
          <w:szCs w:val="28"/>
        </w:rPr>
        <w:t xml:space="preserve">2,48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842708" w:rsidRDefault="001255E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391,98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 (</w:t>
      </w:r>
      <w:r>
        <w:rPr>
          <w:rFonts w:ascii="Times New Roman" w:hAnsi="Times New Roman" w:cs="Times New Roman"/>
          <w:sz w:val="28"/>
          <w:szCs w:val="28"/>
        </w:rPr>
        <w:t xml:space="preserve">2,60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процентов),</w:t>
      </w:r>
    </w:p>
    <w:p w:rsidR="001255E6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муниципальных нужд:</w:t>
      </w:r>
    </w:p>
    <w:p w:rsidR="00842708" w:rsidRPr="00842708" w:rsidRDefault="001255E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54,1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 (</w:t>
      </w:r>
      <w:r>
        <w:rPr>
          <w:rFonts w:ascii="Times New Roman" w:hAnsi="Times New Roman" w:cs="Times New Roman"/>
          <w:sz w:val="28"/>
          <w:szCs w:val="28"/>
        </w:rPr>
        <w:t xml:space="preserve">1,88 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процентов).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15"/>
      <w:r w:rsidRPr="00842708">
        <w:rPr>
          <w:rFonts w:ascii="Times New Roman" w:hAnsi="Times New Roman" w:cs="Times New Roman"/>
          <w:b/>
          <w:bCs/>
          <w:sz w:val="28"/>
          <w:szCs w:val="28"/>
        </w:rPr>
        <w:t>6. Уровень конкуренции в конкурентных закупках</w:t>
      </w:r>
      <w:bookmarkEnd w:id="4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Среднее количество поданных участниками заявок на одну конкурентную закупку:</w:t>
      </w:r>
      <w:r w:rsidR="0098497B">
        <w:rPr>
          <w:rFonts w:ascii="Times New Roman" w:hAnsi="Times New Roman" w:cs="Times New Roman"/>
          <w:sz w:val="28"/>
          <w:szCs w:val="28"/>
        </w:rPr>
        <w:t xml:space="preserve"> 1,</w:t>
      </w:r>
      <w:r w:rsidR="00114ACE">
        <w:rPr>
          <w:rFonts w:ascii="Times New Roman" w:hAnsi="Times New Roman" w:cs="Times New Roman"/>
          <w:sz w:val="28"/>
          <w:szCs w:val="28"/>
        </w:rPr>
        <w:t>58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lastRenderedPageBreak/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  <w:r w:rsidR="0098497B">
        <w:rPr>
          <w:rFonts w:ascii="Times New Roman" w:hAnsi="Times New Roman" w:cs="Times New Roman"/>
          <w:sz w:val="28"/>
          <w:szCs w:val="28"/>
        </w:rPr>
        <w:t xml:space="preserve"> 1,</w:t>
      </w:r>
      <w:r w:rsidR="00114ACE">
        <w:rPr>
          <w:rFonts w:ascii="Times New Roman" w:hAnsi="Times New Roman" w:cs="Times New Roman"/>
          <w:sz w:val="28"/>
          <w:szCs w:val="28"/>
        </w:rPr>
        <w:t>61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муниципальных нужд:</w:t>
      </w:r>
      <w:r w:rsidR="0098497B">
        <w:rPr>
          <w:rFonts w:ascii="Times New Roman" w:hAnsi="Times New Roman" w:cs="Times New Roman"/>
          <w:sz w:val="28"/>
          <w:szCs w:val="28"/>
        </w:rPr>
        <w:t xml:space="preserve"> 1,</w:t>
      </w:r>
      <w:r w:rsidR="00114ACE">
        <w:rPr>
          <w:rFonts w:ascii="Times New Roman" w:hAnsi="Times New Roman" w:cs="Times New Roman"/>
          <w:sz w:val="28"/>
          <w:szCs w:val="28"/>
        </w:rPr>
        <w:t>43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16"/>
      <w:r w:rsidRPr="00842708">
        <w:rPr>
          <w:rFonts w:ascii="Times New Roman" w:hAnsi="Times New Roman" w:cs="Times New Roman"/>
          <w:b/>
          <w:bCs/>
          <w:sz w:val="28"/>
          <w:szCs w:val="28"/>
        </w:rPr>
        <w:t>7. Общественное обсуждение крупных закупок</w:t>
      </w:r>
      <w:bookmarkEnd w:id="5"/>
    </w:p>
    <w:p w:rsidR="00842708" w:rsidRPr="006B00D7" w:rsidRDefault="00842708" w:rsidP="006B00D7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Обязательное общественное обсуждение </w:t>
      </w:r>
      <w:r w:rsidR="005D1EFE">
        <w:rPr>
          <w:rFonts w:ascii="Times New Roman" w:hAnsi="Times New Roman" w:cs="Times New Roman"/>
          <w:sz w:val="28"/>
          <w:szCs w:val="28"/>
        </w:rPr>
        <w:t>не прово</w:t>
      </w:r>
      <w:r w:rsidRPr="00842708">
        <w:rPr>
          <w:rFonts w:ascii="Times New Roman" w:hAnsi="Times New Roman" w:cs="Times New Roman"/>
          <w:sz w:val="28"/>
          <w:szCs w:val="28"/>
        </w:rPr>
        <w:t>д</w:t>
      </w:r>
      <w:r w:rsidR="005D1EFE">
        <w:rPr>
          <w:rFonts w:ascii="Times New Roman" w:hAnsi="Times New Roman" w:cs="Times New Roman"/>
          <w:sz w:val="28"/>
          <w:szCs w:val="28"/>
        </w:rPr>
        <w:t>илось.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17"/>
      <w:r w:rsidRPr="00842708">
        <w:rPr>
          <w:rFonts w:ascii="Times New Roman" w:hAnsi="Times New Roman" w:cs="Times New Roman"/>
          <w:b/>
          <w:bCs/>
          <w:sz w:val="28"/>
          <w:szCs w:val="28"/>
        </w:rPr>
        <w:t>8. Закупки у дагестанских поставщиков (подрядчиков, исполнителей)</w:t>
      </w:r>
      <w:bookmarkEnd w:id="6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дагестанских поставщиков (подрядчиков, исполнителей):</w:t>
      </w:r>
    </w:p>
    <w:p w:rsidR="00842708" w:rsidRPr="00842708" w:rsidRDefault="0098497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5513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14578,86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98497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4619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12514,28 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842708" w:rsidRDefault="0098497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894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2244,58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bookmark18"/>
      <w:r w:rsidRPr="00842708">
        <w:rPr>
          <w:rFonts w:ascii="Times New Roman" w:hAnsi="Times New Roman" w:cs="Times New Roman"/>
          <w:b/>
          <w:bCs/>
          <w:sz w:val="28"/>
          <w:szCs w:val="28"/>
        </w:rPr>
        <w:t>9. Закупки у дагестанских товаропроизводителей</w:t>
      </w:r>
      <w:bookmarkEnd w:id="7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дагестанских товаропроизводителей:</w:t>
      </w:r>
    </w:p>
    <w:p w:rsidR="00842708" w:rsidRPr="00842708" w:rsidRDefault="006C026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4616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1,99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6C026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3868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1,70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842708" w:rsidRDefault="006C026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748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F45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0,30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рублей.</w:t>
      </w:r>
    </w:p>
    <w:p w:rsidR="00842708" w:rsidRPr="00842708" w:rsidRDefault="00842708" w:rsidP="0084270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bookmark19"/>
      <w:r w:rsidRPr="00842708">
        <w:rPr>
          <w:rFonts w:ascii="Times New Roman" w:hAnsi="Times New Roman" w:cs="Times New Roman"/>
          <w:b/>
          <w:bCs/>
          <w:sz w:val="28"/>
          <w:szCs w:val="28"/>
        </w:rPr>
        <w:t>Закупки у единственного поставщика</w:t>
      </w:r>
      <w:bookmarkEnd w:id="8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единственного поставщика:</w:t>
      </w:r>
    </w:p>
    <w:p w:rsidR="00842708" w:rsidRPr="00842708" w:rsidRDefault="00114ACE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553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1476,48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114ACE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317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1384,13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842708" w:rsidRDefault="00114ACE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92,31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p w:rsidR="00842708" w:rsidRPr="006B00D7" w:rsidRDefault="00842708" w:rsidP="0084270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bookmark20"/>
      <w:r w:rsidRPr="006B00D7">
        <w:rPr>
          <w:rFonts w:ascii="Times New Roman" w:hAnsi="Times New Roman" w:cs="Times New Roman"/>
          <w:b/>
          <w:bCs/>
          <w:sz w:val="28"/>
          <w:szCs w:val="28"/>
        </w:rPr>
        <w:t>Основные статистические показатели</w:t>
      </w:r>
      <w:bookmarkStart w:id="10" w:name="bookmark21"/>
      <w:bookmarkEnd w:id="9"/>
      <w:r w:rsidR="006B00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00D7">
        <w:rPr>
          <w:rFonts w:ascii="Times New Roman" w:hAnsi="Times New Roman" w:cs="Times New Roman"/>
          <w:b/>
          <w:bCs/>
          <w:sz w:val="28"/>
          <w:szCs w:val="28"/>
        </w:rPr>
        <w:t>по централизованным (через Комитет по государственным закупкам Республики Дагестан) закупкам</w:t>
      </w:r>
      <w:bookmarkEnd w:id="10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размещенных в единой информационной системе в сфере закупок извещений об осуществлении закупок:</w:t>
      </w:r>
    </w:p>
    <w:p w:rsidR="00842708" w:rsidRPr="00842708" w:rsidRDefault="00DB2214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6008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7174,55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закупочных процедур (доля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централизации государственных закупок</w:t>
      </w:r>
      <w:r w:rsidRPr="00842708">
        <w:rPr>
          <w:rFonts w:ascii="Times New Roman" w:hAnsi="Times New Roman" w:cs="Times New Roman"/>
          <w:sz w:val="28"/>
          <w:szCs w:val="28"/>
        </w:rPr>
        <w:tab/>
        <w:t>процентов);</w:t>
      </w:r>
    </w:p>
    <w:p w:rsidR="00842708" w:rsidRPr="00842708" w:rsidRDefault="00DB2214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4541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5007,02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закупок у субъектов малого предпринимательства и социально ориентированных некоммерческих организаций:</w:t>
      </w:r>
    </w:p>
    <w:p w:rsidR="00842708" w:rsidRPr="00842708" w:rsidRDefault="00DB2214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3066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2858,16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lastRenderedPageBreak/>
        <w:t>экономия бюджетных средств по результатам осуществленных централизованно закупок:</w:t>
      </w:r>
    </w:p>
    <w:p w:rsidR="00842708" w:rsidRPr="00842708" w:rsidRDefault="00DB2214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3058,05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 (</w:t>
      </w:r>
      <w:r>
        <w:rPr>
          <w:rFonts w:ascii="Times New Roman" w:hAnsi="Times New Roman" w:cs="Times New Roman"/>
          <w:sz w:val="28"/>
          <w:szCs w:val="28"/>
        </w:rPr>
        <w:t xml:space="preserve">5,76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процентов);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среднее количество поданных участниками заявок на одну конкурентную закупку, осуществленную централизованно:</w:t>
      </w:r>
    </w:p>
    <w:p w:rsidR="006B00D7" w:rsidRPr="00842708" w:rsidRDefault="006B00D7" w:rsidP="00842708">
      <w:pPr>
        <w:jc w:val="both"/>
        <w:rPr>
          <w:rFonts w:ascii="Times New Roman" w:hAnsi="Times New Roman" w:cs="Times New Roman"/>
          <w:sz w:val="28"/>
          <w:szCs w:val="28"/>
        </w:rPr>
        <w:sectPr w:rsidR="006B00D7" w:rsidRPr="00842708" w:rsidSect="00842708">
          <w:pgSz w:w="16837" w:h="23810"/>
          <w:pgMar w:top="1701" w:right="1134" w:bottom="851" w:left="1134" w:header="0" w:footer="3" w:gutter="0"/>
          <w:cols w:space="720"/>
          <w:noEndnote/>
          <w:docGrid w:linePitch="360"/>
        </w:sectPr>
      </w:pPr>
    </w:p>
    <w:p w:rsidR="00842708" w:rsidRDefault="00842708" w:rsidP="00AC2DF6">
      <w:pPr>
        <w:rPr>
          <w:rFonts w:ascii="Times New Roman" w:hAnsi="Times New Roman" w:cs="Times New Roman"/>
          <w:sz w:val="28"/>
          <w:szCs w:val="28"/>
        </w:rPr>
      </w:pPr>
      <w:r w:rsidRPr="00AC2DF6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осуществленных </w:t>
      </w:r>
      <w:r w:rsidR="00AC2DF6" w:rsidRPr="00AC2DF6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</w:t>
      </w:r>
      <w:r w:rsidRPr="00AC2DF6">
        <w:rPr>
          <w:rFonts w:ascii="Times New Roman" w:hAnsi="Times New Roman" w:cs="Times New Roman"/>
          <w:sz w:val="28"/>
          <w:szCs w:val="28"/>
        </w:rPr>
        <w:t>совместных закупок:</w:t>
      </w:r>
    </w:p>
    <w:p w:rsidR="00AC2DF6" w:rsidRDefault="005D1EFE" w:rsidP="00AC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AC2DF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10,58 </w:t>
      </w:r>
      <w:r w:rsidR="00AC2DF6">
        <w:rPr>
          <w:rFonts w:ascii="Times New Roman" w:hAnsi="Times New Roman" w:cs="Times New Roman"/>
          <w:sz w:val="28"/>
          <w:szCs w:val="28"/>
        </w:rPr>
        <w:t>млн. рублей,</w:t>
      </w:r>
    </w:p>
    <w:p w:rsidR="00AC2DF6" w:rsidRDefault="00AC2DF6" w:rsidP="00AC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которых</w:t>
      </w:r>
    </w:p>
    <w:p w:rsidR="005D1EFE" w:rsidRDefault="005F2C4A" w:rsidP="00AC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AC2DF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4,5 </w:t>
      </w:r>
      <w:r w:rsidR="00AC2DF6">
        <w:rPr>
          <w:rFonts w:ascii="Times New Roman" w:hAnsi="Times New Roman" w:cs="Times New Roman"/>
          <w:sz w:val="28"/>
          <w:szCs w:val="28"/>
        </w:rPr>
        <w:t xml:space="preserve">млн. рублей – закупка </w:t>
      </w:r>
      <w:r>
        <w:rPr>
          <w:rFonts w:ascii="Times New Roman" w:hAnsi="Times New Roman" w:cs="Times New Roman"/>
          <w:sz w:val="28"/>
          <w:szCs w:val="28"/>
        </w:rPr>
        <w:t>на поставку офисной бумаги</w:t>
      </w:r>
      <w:r w:rsidR="005D1EFE">
        <w:rPr>
          <w:rFonts w:ascii="Times New Roman" w:hAnsi="Times New Roman" w:cs="Times New Roman"/>
          <w:sz w:val="28"/>
          <w:szCs w:val="28"/>
        </w:rPr>
        <w:t>,</w:t>
      </w:r>
    </w:p>
    <w:p w:rsidR="005D1EFE" w:rsidRDefault="005F2C4A" w:rsidP="005D1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5D1EFE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1,27 </w:t>
      </w:r>
      <w:r w:rsidR="005D1EFE">
        <w:rPr>
          <w:rFonts w:ascii="Times New Roman" w:hAnsi="Times New Roman" w:cs="Times New Roman"/>
          <w:sz w:val="28"/>
          <w:szCs w:val="28"/>
        </w:rPr>
        <w:t xml:space="preserve">млн. рублей – закупка </w:t>
      </w:r>
      <w:r>
        <w:rPr>
          <w:rFonts w:ascii="Times New Roman" w:hAnsi="Times New Roman" w:cs="Times New Roman"/>
          <w:sz w:val="28"/>
          <w:szCs w:val="28"/>
        </w:rPr>
        <w:t>на поставку автомобильного бензина</w:t>
      </w:r>
      <w:r w:rsidR="005D1EFE">
        <w:rPr>
          <w:rFonts w:ascii="Times New Roman" w:hAnsi="Times New Roman" w:cs="Times New Roman"/>
          <w:sz w:val="28"/>
          <w:szCs w:val="28"/>
        </w:rPr>
        <w:t>,</w:t>
      </w:r>
    </w:p>
    <w:p w:rsidR="005D1EFE" w:rsidRDefault="00A57F72" w:rsidP="005D1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5D1EFE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4,8 (3,6 и 1,2) млн. рублей – закупки по страхованию государственных гражданских служащих РД от </w:t>
      </w:r>
      <w:r w:rsidR="005A37E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есчастных случаев.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bookmark22"/>
      <w:r w:rsidRPr="00842708">
        <w:rPr>
          <w:rFonts w:ascii="Times New Roman" w:hAnsi="Times New Roman" w:cs="Times New Roman"/>
          <w:b/>
          <w:bCs/>
          <w:sz w:val="28"/>
          <w:szCs w:val="28"/>
        </w:rPr>
        <w:t xml:space="preserve">12. Проведенные Комитетом по государственным закупкам Республики Дагестан семинары, </w:t>
      </w:r>
      <w:proofErr w:type="spellStart"/>
      <w:r w:rsidRPr="00842708">
        <w:rPr>
          <w:rFonts w:ascii="Times New Roman" w:hAnsi="Times New Roman" w:cs="Times New Roman"/>
          <w:b/>
          <w:bCs/>
          <w:sz w:val="28"/>
          <w:szCs w:val="28"/>
        </w:rPr>
        <w:t>вебинары</w:t>
      </w:r>
      <w:proofErr w:type="spellEnd"/>
      <w:r w:rsidRPr="00842708">
        <w:rPr>
          <w:rFonts w:ascii="Times New Roman" w:hAnsi="Times New Roman" w:cs="Times New Roman"/>
          <w:b/>
          <w:bCs/>
          <w:sz w:val="28"/>
          <w:szCs w:val="28"/>
        </w:rPr>
        <w:t>, «круглые столы»</w:t>
      </w:r>
      <w:bookmarkEnd w:id="11"/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Комитетом по государственным закупкам Республики Дагестан проведены семинары: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10 марта </w:t>
      </w:r>
      <w:r w:rsidR="001452A9">
        <w:rPr>
          <w:rFonts w:ascii="Times New Roman" w:hAnsi="Times New Roman" w:cs="Times New Roman"/>
          <w:sz w:val="28"/>
          <w:szCs w:val="28"/>
        </w:rPr>
        <w:t xml:space="preserve">в Махачкале </w:t>
      </w:r>
      <w:r w:rsidRPr="00C822A1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тему: «Федеральный закон № 44-</w:t>
      </w:r>
      <w:r w:rsidR="005A37EC">
        <w:rPr>
          <w:rFonts w:ascii="Times New Roman" w:hAnsi="Times New Roman" w:cs="Times New Roman"/>
          <w:sz w:val="28"/>
          <w:szCs w:val="28"/>
        </w:rPr>
        <w:t>ФЗ о</w:t>
      </w:r>
      <w:r w:rsidRPr="00C822A1">
        <w:rPr>
          <w:rFonts w:ascii="Times New Roman" w:hAnsi="Times New Roman" w:cs="Times New Roman"/>
          <w:sz w:val="28"/>
          <w:szCs w:val="28"/>
        </w:rPr>
        <w:t xml:space="preserve"> контрактной системе»: Аукцион в электронной форме. Практика работы на электронной торговой площадке»; 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16 марта в Дербент</w:t>
      </w:r>
      <w:r w:rsidR="001452A9">
        <w:rPr>
          <w:rFonts w:ascii="Times New Roman" w:hAnsi="Times New Roman" w:cs="Times New Roman"/>
          <w:sz w:val="28"/>
          <w:szCs w:val="28"/>
        </w:rPr>
        <w:t>е</w:t>
      </w:r>
      <w:r w:rsidRPr="00C822A1">
        <w:rPr>
          <w:rFonts w:ascii="Times New Roman" w:hAnsi="Times New Roman" w:cs="Times New Roman"/>
          <w:sz w:val="28"/>
          <w:szCs w:val="28"/>
        </w:rPr>
        <w:t xml:space="preserve"> семинар-совещание для муниципальных заказчиков на тему: «Практическое применение ФЗ-44 о контрактной системе»; 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23 марта </w:t>
      </w:r>
      <w:r w:rsidR="001452A9">
        <w:rPr>
          <w:rFonts w:ascii="Times New Roman" w:hAnsi="Times New Roman" w:cs="Times New Roman"/>
          <w:sz w:val="28"/>
          <w:szCs w:val="28"/>
        </w:rPr>
        <w:t>в Махачкале в здании</w:t>
      </w:r>
      <w:r w:rsidRPr="00C822A1">
        <w:rPr>
          <w:rFonts w:ascii="Times New Roman" w:hAnsi="Times New Roman" w:cs="Times New Roman"/>
          <w:sz w:val="28"/>
          <w:szCs w:val="28"/>
        </w:rPr>
        <w:t xml:space="preserve"> ДГТУ </w:t>
      </w:r>
      <w:r w:rsidRPr="00C822A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для государственных и муниципальных заказчиков Республики Дагестан на тему «Основные проблемы в сфере реализации контрактной системы в Республике Дагестан»; 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4 апреля </w:t>
      </w:r>
      <w:r w:rsidR="001452A9">
        <w:rPr>
          <w:rFonts w:ascii="Times New Roman" w:hAnsi="Times New Roman" w:cs="Times New Roman"/>
          <w:sz w:val="28"/>
          <w:szCs w:val="28"/>
        </w:rPr>
        <w:t xml:space="preserve">в Хасавюрте </w:t>
      </w:r>
      <w:r w:rsidRPr="00C822A1">
        <w:rPr>
          <w:rFonts w:ascii="Times New Roman" w:hAnsi="Times New Roman" w:cs="Times New Roman"/>
          <w:sz w:val="28"/>
          <w:szCs w:val="28"/>
        </w:rPr>
        <w:t>семинар для государственных и муниципальных заказчиков на тему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28 июня </w:t>
      </w:r>
      <w:r w:rsidR="001452A9" w:rsidRPr="00C822A1">
        <w:rPr>
          <w:rFonts w:ascii="Times New Roman" w:hAnsi="Times New Roman" w:cs="Times New Roman"/>
          <w:sz w:val="28"/>
          <w:szCs w:val="28"/>
        </w:rPr>
        <w:t xml:space="preserve">совместно с ООО «РТС-тендер» </w:t>
      </w:r>
      <w:r w:rsidR="001452A9">
        <w:rPr>
          <w:rFonts w:ascii="Times New Roman" w:hAnsi="Times New Roman" w:cs="Times New Roman"/>
          <w:sz w:val="28"/>
          <w:szCs w:val="28"/>
        </w:rPr>
        <w:t xml:space="preserve">в Махачкале </w:t>
      </w:r>
      <w:r w:rsidRPr="00C822A1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1452A9">
        <w:rPr>
          <w:rFonts w:ascii="Times New Roman" w:hAnsi="Times New Roman" w:cs="Times New Roman"/>
          <w:sz w:val="28"/>
          <w:szCs w:val="28"/>
        </w:rPr>
        <w:t>ДГТУ</w:t>
      </w:r>
      <w:r w:rsidRPr="00C822A1">
        <w:rPr>
          <w:rFonts w:ascii="Times New Roman" w:hAnsi="Times New Roman" w:cs="Times New Roman"/>
          <w:sz w:val="28"/>
          <w:szCs w:val="28"/>
        </w:rPr>
        <w:t xml:space="preserve"> XIX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«Практические вопросы осуществления закупочной деятельности»; 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22A1">
        <w:rPr>
          <w:rFonts w:ascii="Times New Roman" w:hAnsi="Times New Roman" w:cs="Times New Roman"/>
          <w:sz w:val="28"/>
          <w:szCs w:val="28"/>
        </w:rPr>
        <w:t>24 августа в с</w:t>
      </w:r>
      <w:r w:rsidR="001452A9">
        <w:rPr>
          <w:rFonts w:ascii="Times New Roman" w:hAnsi="Times New Roman" w:cs="Times New Roman"/>
          <w:sz w:val="28"/>
          <w:szCs w:val="28"/>
        </w:rPr>
        <w:t>.</w:t>
      </w:r>
      <w:r w:rsidRPr="00C822A1">
        <w:rPr>
          <w:rFonts w:ascii="Times New Roman" w:hAnsi="Times New Roman" w:cs="Times New Roman"/>
          <w:sz w:val="28"/>
          <w:szCs w:val="28"/>
        </w:rPr>
        <w:t xml:space="preserve"> Акуша</w:t>
      </w:r>
      <w:r w:rsidR="001452A9">
        <w:rPr>
          <w:rFonts w:ascii="Times New Roman" w:hAnsi="Times New Roman" w:cs="Times New Roman"/>
          <w:sz w:val="28"/>
          <w:szCs w:val="28"/>
        </w:rPr>
        <w:t xml:space="preserve"> </w:t>
      </w:r>
      <w:r w:rsidRPr="00C822A1">
        <w:rPr>
          <w:rFonts w:ascii="Times New Roman" w:hAnsi="Times New Roman" w:cs="Times New Roman"/>
          <w:sz w:val="28"/>
          <w:szCs w:val="28"/>
        </w:rPr>
        <w:t>семинар-совещание для муниципальных заказчиков на тему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 </w:t>
      </w:r>
      <w:proofErr w:type="gramEnd"/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21 сентября совместно с ООО «РТС-тендер» в </w:t>
      </w:r>
      <w:r w:rsidR="001452A9">
        <w:rPr>
          <w:rFonts w:ascii="Times New Roman" w:hAnsi="Times New Roman" w:cs="Times New Roman"/>
          <w:sz w:val="28"/>
          <w:szCs w:val="28"/>
        </w:rPr>
        <w:t xml:space="preserve">Махачкале в </w:t>
      </w:r>
      <w:r w:rsidRPr="00C822A1">
        <w:rPr>
          <w:rFonts w:ascii="Times New Roman" w:hAnsi="Times New Roman" w:cs="Times New Roman"/>
          <w:sz w:val="28"/>
          <w:szCs w:val="28"/>
        </w:rPr>
        <w:t>зале «Дома Дружбы» XX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«Практические вопросы осуществления закупочной деятельности»; 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Кроме того Комитетом систематически оказывается методическая и консультативная помощь государственным и муниципальным заказчиком с целью повышения квалификации специалистов в сфере закупок.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записаны </w:t>
      </w:r>
      <w:proofErr w:type="spellStart"/>
      <w:r w:rsidRPr="0084270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842708">
        <w:rPr>
          <w:rFonts w:ascii="Times New Roman" w:hAnsi="Times New Roman" w:cs="Times New Roman"/>
          <w:sz w:val="28"/>
          <w:szCs w:val="28"/>
        </w:rPr>
        <w:t>: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24 марта на тему «Нововведения в законодательстве о закупках»;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1 июня на тему «Новшества в контрактной системе».</w:t>
      </w:r>
    </w:p>
    <w:p w:rsid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октября на тему </w:t>
      </w:r>
      <w:r w:rsidRPr="00C822A1">
        <w:rPr>
          <w:rFonts w:ascii="Times New Roman" w:hAnsi="Times New Roman" w:cs="Times New Roman"/>
          <w:sz w:val="28"/>
          <w:szCs w:val="28"/>
        </w:rPr>
        <w:t>"Особенности привлечения к исполнению контракта субподрядчиков из числа СМП и СОНКО"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проведены «круглые столы»:</w:t>
      </w:r>
    </w:p>
    <w:p w:rsidR="00AE41BF" w:rsidRPr="00842708" w:rsidRDefault="00AE41BF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AE41BF">
        <w:rPr>
          <w:rFonts w:ascii="Times New Roman" w:hAnsi="Times New Roman" w:cs="Times New Roman"/>
          <w:sz w:val="28"/>
          <w:szCs w:val="28"/>
        </w:rPr>
        <w:t>29 марта с участием представителей республиканских министерств и ведомств, Торгово-промышленной Палаты Республики Дагестан, ДРОО «ОПОРА РОССИИ», дагестанских предпринимателей, электронной торговой площадк</w:t>
      </w:r>
      <w:proofErr w:type="gramStart"/>
      <w:r w:rsidRPr="00AE41BF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AE41BF">
        <w:rPr>
          <w:rFonts w:ascii="Times New Roman" w:hAnsi="Times New Roman" w:cs="Times New Roman"/>
          <w:sz w:val="28"/>
          <w:szCs w:val="28"/>
        </w:rPr>
        <w:t xml:space="preserve"> «РТС-тендер» в целях обсуждения проблемных вопросов участия хозяйствующих субъектов в государственных закупках, принятия мер поддержки местных товаропроизводителей и повышения эффективности взаимодействия участников контрактной системы и общественных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22 июня в рамках реализации приоритетного проекта Главы Республики Дагестан «Эффективное государственное управление» для поставщиков и производителей Республики Дагестан;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lastRenderedPageBreak/>
        <w:t xml:space="preserve">29 сентября в рамках реализации приоритетного проекта Главы Республики Дагестан «Эффективное государственное управление» в здании </w:t>
      </w:r>
      <w:r>
        <w:rPr>
          <w:rFonts w:ascii="Times New Roman" w:hAnsi="Times New Roman" w:cs="Times New Roman"/>
          <w:sz w:val="28"/>
          <w:szCs w:val="28"/>
        </w:rPr>
        <w:t>ДГТУ</w:t>
      </w:r>
      <w:r w:rsidRPr="00C822A1">
        <w:rPr>
          <w:rFonts w:ascii="Times New Roman" w:hAnsi="Times New Roman" w:cs="Times New Roman"/>
          <w:sz w:val="28"/>
          <w:szCs w:val="28"/>
        </w:rPr>
        <w:t xml:space="preserve"> для поставщиков и производителей Республики Дагестан;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bookmark23"/>
      <w:r w:rsidRPr="00842708">
        <w:rPr>
          <w:rFonts w:ascii="Times New Roman" w:hAnsi="Times New Roman" w:cs="Times New Roman"/>
          <w:b/>
          <w:bCs/>
          <w:sz w:val="28"/>
          <w:szCs w:val="28"/>
        </w:rPr>
        <w:t>13. Взаимодействие Комитета по государственным закупкам Республики Дагестан с контрольным органом в сфере закупок</w:t>
      </w:r>
      <w:bookmarkEnd w:id="12"/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Статистика по рассмотренным в контрольном органе в сфере закупок (Управление ФАС России по Республике Дагестан) жалобам на действия заказчика и уполномоченного органа (Комитета):</w:t>
      </w:r>
    </w:p>
    <w:p w:rsidR="00F13B5B" w:rsidRDefault="00F13B5B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1367"/>
        <w:gridCol w:w="1617"/>
        <w:gridCol w:w="1984"/>
        <w:gridCol w:w="2248"/>
        <w:gridCol w:w="1922"/>
        <w:gridCol w:w="1674"/>
      </w:tblGrid>
      <w:tr w:rsidR="00F13B5B" w:rsidRPr="00F13B5B" w:rsidTr="00F13B5B">
        <w:trPr>
          <w:jc w:val="center"/>
        </w:trPr>
        <w:tc>
          <w:tcPr>
            <w:tcW w:w="1367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</w:p>
          <w:p w:rsid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</w:t>
            </w:r>
          </w:p>
        </w:tc>
        <w:tc>
          <w:tcPr>
            <w:tcW w:w="1731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Обоснованные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</w:tc>
        <w:tc>
          <w:tcPr>
            <w:tcW w:w="2104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Необоснованные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</w:tc>
        <w:tc>
          <w:tcPr>
            <w:tcW w:w="1665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Частично обоснованные</w:t>
            </w:r>
          </w:p>
        </w:tc>
        <w:tc>
          <w:tcPr>
            <w:tcW w:w="1612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Отозваны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возвращены</w:t>
            </w:r>
          </w:p>
        </w:tc>
      </w:tr>
      <w:tr w:rsidR="00F13B5B" w:rsidRPr="00F13B5B" w:rsidTr="007E27CD">
        <w:trPr>
          <w:jc w:val="center"/>
        </w:trPr>
        <w:tc>
          <w:tcPr>
            <w:tcW w:w="1367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51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68 (45)</w:t>
            </w:r>
          </w:p>
        </w:tc>
        <w:tc>
          <w:tcPr>
            <w:tcW w:w="1731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  <w:tc>
          <w:tcPr>
            <w:tcW w:w="2104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 xml:space="preserve">58 (30) </w:t>
            </w:r>
          </w:p>
        </w:tc>
        <w:tc>
          <w:tcPr>
            <w:tcW w:w="1665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1612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</w:tr>
      <w:tr w:rsidR="00F13B5B" w:rsidRPr="00F13B5B" w:rsidTr="007E27CD">
        <w:trPr>
          <w:jc w:val="center"/>
        </w:trPr>
        <w:tc>
          <w:tcPr>
            <w:tcW w:w="1367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1551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227 (105)</w:t>
            </w:r>
          </w:p>
        </w:tc>
        <w:tc>
          <w:tcPr>
            <w:tcW w:w="1731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04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65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2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3B5B" w:rsidRPr="00F13B5B" w:rsidTr="007E27CD">
        <w:trPr>
          <w:jc w:val="center"/>
        </w:trPr>
        <w:tc>
          <w:tcPr>
            <w:tcW w:w="1367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1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295 (150)</w:t>
            </w:r>
          </w:p>
        </w:tc>
        <w:tc>
          <w:tcPr>
            <w:tcW w:w="1731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(31)</w:t>
            </w:r>
          </w:p>
        </w:tc>
        <w:tc>
          <w:tcPr>
            <w:tcW w:w="2104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(91)</w:t>
            </w:r>
          </w:p>
        </w:tc>
        <w:tc>
          <w:tcPr>
            <w:tcW w:w="1665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(17)</w:t>
            </w:r>
          </w:p>
        </w:tc>
        <w:tc>
          <w:tcPr>
            <w:tcW w:w="1612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</w:tr>
    </w:tbl>
    <w:p w:rsidR="00842708" w:rsidRPr="00842708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bookmark24"/>
      <w:r w:rsidRPr="00842708">
        <w:rPr>
          <w:rFonts w:ascii="Times New Roman" w:hAnsi="Times New Roman" w:cs="Times New Roman"/>
          <w:b/>
          <w:bCs/>
          <w:sz w:val="28"/>
          <w:szCs w:val="28"/>
        </w:rPr>
        <w:t>14. Развитие нормативной правовой базы в сфере закупок</w:t>
      </w:r>
      <w:bookmarkEnd w:id="13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разработанных Комитетом по государственным закупкам Республики Дагестан проектов нормативных правовых актов в сфере</w:t>
      </w:r>
      <w:r w:rsidR="006B00D7"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закупок: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="001452A9">
        <w:rPr>
          <w:rFonts w:ascii="Times New Roman" w:hAnsi="Times New Roman" w:cs="Times New Roman"/>
          <w:sz w:val="28"/>
          <w:szCs w:val="28"/>
        </w:rPr>
        <w:t>8</w:t>
      </w:r>
      <w:r w:rsidRPr="00842708">
        <w:rPr>
          <w:rFonts w:ascii="Times New Roman" w:hAnsi="Times New Roman" w:cs="Times New Roman"/>
          <w:sz w:val="28"/>
          <w:szCs w:val="28"/>
        </w:rPr>
        <w:t>,</w:t>
      </w:r>
    </w:p>
    <w:p w:rsidR="001452A9" w:rsidRDefault="00842708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а именно (наименования):</w:t>
      </w:r>
      <w:r w:rsidR="001452A9" w:rsidRPr="00145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1) постановление Правительства РД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2) постановление Правительства РД «О внесении изменений в Требования к порядку разработки и принятия правовых актов о нормировании в сфере закупок для обеспечения государственных нужд Республики Дагестан, содержанию указанных актов и обеспечению их исполнения»;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3) постановление Правительства РД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2A9">
        <w:rPr>
          <w:rFonts w:ascii="Times New Roman" w:hAnsi="Times New Roman" w:cs="Times New Roman"/>
          <w:sz w:val="28"/>
          <w:szCs w:val="28"/>
        </w:rPr>
        <w:t>4) постановление Правительства РД «О внесении изменений в некоторые акты Правительства Республики Дагестан» (в постановление Правительства Республики Дагестан от 27 сентября 2016 года № 279 «Об утверждении порядка формирования, утверждения и ведения планов закупок товаров, работ, услуг для обеспечения государственных нужд Республики Дагестан» и в постановление Правительства Республики Дагестан от 8 апреля 2016 года № 91 «О порядке формирования, утверждения и ведения</w:t>
      </w:r>
      <w:proofErr w:type="gramEnd"/>
      <w:r w:rsidRPr="001452A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452A9">
        <w:rPr>
          <w:rFonts w:ascii="Times New Roman" w:hAnsi="Times New Roman" w:cs="Times New Roman"/>
          <w:sz w:val="28"/>
          <w:szCs w:val="28"/>
        </w:rPr>
        <w:t>плана-графика закупок товаров, работ, услуг для обеспечения нужд Республики Дагестан»);</w:t>
      </w:r>
      <w:proofErr w:type="gramEnd"/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2A9">
        <w:rPr>
          <w:rFonts w:ascii="Times New Roman" w:hAnsi="Times New Roman" w:cs="Times New Roman"/>
          <w:sz w:val="28"/>
          <w:szCs w:val="28"/>
        </w:rPr>
        <w:t>5) постановление Правительства РД «О внесении изменений в постановление Правительства РД от 24 октября 2016 г. № 304 «Об утверждении Правил определения требований к закупаемым государственными органами Республики Дагестан, органом управления Территориальным фондом обязательного медицинского страхования Республики Дагестан, их территориальными органами и подведомственными им казенными и бюджетными учреждениями отдельным видам товаров, работ, услуг (в том числе к предельным ценам товаров, работ</w:t>
      </w:r>
      <w:proofErr w:type="gramEnd"/>
      <w:r w:rsidRPr="001452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452A9">
        <w:rPr>
          <w:rFonts w:ascii="Times New Roman" w:hAnsi="Times New Roman" w:cs="Times New Roman"/>
          <w:sz w:val="28"/>
          <w:szCs w:val="28"/>
        </w:rPr>
        <w:t>услуг)»);</w:t>
      </w:r>
      <w:proofErr w:type="gramEnd"/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6) постановление Правительства РД «О внесении изменений в Положение о Комитете по государственным закупкам Республики Дагестан» утвержденное постановлением Правительства Республики Дагестан от 10 декабря 2014 года № 611;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 xml:space="preserve">7) постановление Правительства РД «О внесении изменений в Порядок взаимодействия органа исполнительной власти Республики Дагестан,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Дагестан, и государственных и иных заказчиков» утвержденный постановлением Правительства РД от </w:t>
      </w:r>
      <w:proofErr w:type="spellStart"/>
      <w:proofErr w:type="gramStart"/>
      <w:r w:rsidRPr="001452A9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1452A9">
        <w:rPr>
          <w:rFonts w:ascii="Times New Roman" w:hAnsi="Times New Roman" w:cs="Times New Roman"/>
          <w:sz w:val="28"/>
          <w:szCs w:val="28"/>
        </w:rPr>
        <w:t xml:space="preserve"> 27 марта 2014 г. № 133;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8) постановление Правительства РД «Об утверждении Регламента осуществления закупок малого объема с использованием информационной системы «Электронный магазин Республики Дагестан».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принятых нормативных правовых актов в сфере закупок, проекты которых разработаны Комитетом по государственным закупкам Республики Дагестан (в том числе в предыдущих отчетных периодах):</w:t>
      </w:r>
      <w:r w:rsidR="001452A9">
        <w:rPr>
          <w:rFonts w:ascii="Times New Roman" w:hAnsi="Times New Roman" w:cs="Times New Roman"/>
          <w:sz w:val="28"/>
          <w:szCs w:val="28"/>
        </w:rPr>
        <w:t xml:space="preserve"> 3,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а именно (наименования):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lastRenderedPageBreak/>
        <w:t>1) постановление Правительства РД от 11 января 2017 г. №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Pr="001452A9">
        <w:rPr>
          <w:rFonts w:ascii="Times New Roman" w:hAnsi="Times New Roman" w:cs="Times New Roman"/>
          <w:sz w:val="28"/>
          <w:szCs w:val="28"/>
        </w:rPr>
        <w:t>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2) постановление Правительства РД от 30 мая 2017 г. №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Pr="001452A9">
        <w:rPr>
          <w:rFonts w:ascii="Times New Roman" w:hAnsi="Times New Roman" w:cs="Times New Roman"/>
          <w:sz w:val="28"/>
          <w:szCs w:val="28"/>
        </w:rPr>
        <w:t>119 «О внесении изменений в Требования к порядку разработки и принятия правовых актов о нормировании в сфере закупок для обеспечения государственных нужд Республики Дагестан, содержанию указанных актов и обеспечению их исполнения»;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3) постановление Правительства РД 24 июля 2017 г. №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Pr="001452A9">
        <w:rPr>
          <w:rFonts w:ascii="Times New Roman" w:hAnsi="Times New Roman" w:cs="Times New Roman"/>
          <w:sz w:val="28"/>
          <w:szCs w:val="28"/>
        </w:rPr>
        <w:t>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Дагестан».</w:t>
      </w:r>
    </w:p>
    <w:p w:rsidR="00842708" w:rsidRPr="00842708" w:rsidRDefault="00F13B5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</w:t>
      </w:r>
      <w:r w:rsidR="00842708" w:rsidRPr="00842708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842708" w:rsidRPr="00842708">
        <w:rPr>
          <w:rFonts w:ascii="Times New Roman" w:hAnsi="Times New Roman" w:cs="Times New Roman"/>
          <w:sz w:val="28"/>
          <w:szCs w:val="28"/>
        </w:rPr>
        <w:t>по внесению изменений в законодательство о контр</w:t>
      </w:r>
      <w:r>
        <w:rPr>
          <w:rFonts w:ascii="Times New Roman" w:hAnsi="Times New Roman" w:cs="Times New Roman"/>
          <w:sz w:val="28"/>
          <w:szCs w:val="28"/>
        </w:rPr>
        <w:t xml:space="preserve">актной системе в сфере закупок </w:t>
      </w:r>
      <w:r w:rsidR="00842708" w:rsidRPr="00842708">
        <w:rPr>
          <w:rFonts w:ascii="Times New Roman" w:hAnsi="Times New Roman" w:cs="Times New Roman"/>
          <w:sz w:val="28"/>
          <w:szCs w:val="28"/>
        </w:rPr>
        <w:t>Комитетом по</w:t>
      </w:r>
      <w:r w:rsidR="006B00D7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государственным закупкам</w:t>
      </w:r>
      <w:proofErr w:type="gramEnd"/>
      <w:r w:rsidR="00842708" w:rsidRPr="00842708">
        <w:rPr>
          <w:rFonts w:ascii="Times New Roman" w:hAnsi="Times New Roman" w:cs="Times New Roman"/>
          <w:sz w:val="28"/>
          <w:szCs w:val="28"/>
        </w:rPr>
        <w:t xml:space="preserve"> Республики Дагестан в федеральный орган исполнительной власти по регулированию контрактной системы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в текущем году не направлялись.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2708" w:rsidSect="00842708">
      <w:type w:val="continuous"/>
      <w:pgSz w:w="16837" w:h="23810"/>
      <w:pgMar w:top="1701" w:right="1134" w:bottom="851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9607D"/>
    <w:multiLevelType w:val="multilevel"/>
    <w:tmpl w:val="D16824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708"/>
    <w:rsid w:val="00030951"/>
    <w:rsid w:val="00041EF4"/>
    <w:rsid w:val="00072D7D"/>
    <w:rsid w:val="00073354"/>
    <w:rsid w:val="000B7D15"/>
    <w:rsid w:val="000D73AD"/>
    <w:rsid w:val="00114ACE"/>
    <w:rsid w:val="001241F8"/>
    <w:rsid w:val="001255E6"/>
    <w:rsid w:val="00130368"/>
    <w:rsid w:val="001452A9"/>
    <w:rsid w:val="001F567A"/>
    <w:rsid w:val="002C59F1"/>
    <w:rsid w:val="00380DA6"/>
    <w:rsid w:val="00384822"/>
    <w:rsid w:val="003A4F1F"/>
    <w:rsid w:val="003B04C4"/>
    <w:rsid w:val="005A37EC"/>
    <w:rsid w:val="005D1EFE"/>
    <w:rsid w:val="005E2B2F"/>
    <w:rsid w:val="005F2C4A"/>
    <w:rsid w:val="00674FE5"/>
    <w:rsid w:val="006B00D7"/>
    <w:rsid w:val="006C026B"/>
    <w:rsid w:val="0073501E"/>
    <w:rsid w:val="007E27CD"/>
    <w:rsid w:val="008049A1"/>
    <w:rsid w:val="00842708"/>
    <w:rsid w:val="008721B0"/>
    <w:rsid w:val="008842DB"/>
    <w:rsid w:val="009117C5"/>
    <w:rsid w:val="00922FB2"/>
    <w:rsid w:val="0098497B"/>
    <w:rsid w:val="00A57F72"/>
    <w:rsid w:val="00A601B8"/>
    <w:rsid w:val="00AC2DF6"/>
    <w:rsid w:val="00AE41BF"/>
    <w:rsid w:val="00B05F35"/>
    <w:rsid w:val="00B55196"/>
    <w:rsid w:val="00C156E3"/>
    <w:rsid w:val="00C512B1"/>
    <w:rsid w:val="00C822A1"/>
    <w:rsid w:val="00DB2214"/>
    <w:rsid w:val="00E30D1E"/>
    <w:rsid w:val="00E4173A"/>
    <w:rsid w:val="00E92DDA"/>
    <w:rsid w:val="00EA7CC2"/>
    <w:rsid w:val="00EC6252"/>
    <w:rsid w:val="00F13B5B"/>
    <w:rsid w:val="00F4085D"/>
    <w:rsid w:val="00F4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B5B"/>
    <w:pPr>
      <w:spacing w:after="0" w:line="240" w:lineRule="auto"/>
    </w:pPr>
  </w:style>
  <w:style w:type="table" w:styleId="a4">
    <w:name w:val="Table Grid"/>
    <w:basedOn w:val="a1"/>
    <w:uiPriority w:val="59"/>
    <w:rsid w:val="00F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B5B"/>
    <w:pPr>
      <w:spacing w:after="0" w:line="240" w:lineRule="auto"/>
    </w:pPr>
  </w:style>
  <w:style w:type="table" w:styleId="a4">
    <w:name w:val="Table Grid"/>
    <w:basedOn w:val="a1"/>
    <w:uiPriority w:val="59"/>
    <w:rsid w:val="00F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464DD-695F-417D-991D-ECC689B0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6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20</cp:revision>
  <dcterms:created xsi:type="dcterms:W3CDTF">2017-11-01T15:00:00Z</dcterms:created>
  <dcterms:modified xsi:type="dcterms:W3CDTF">2017-11-21T09:11:00Z</dcterms:modified>
</cp:coreProperties>
</file>