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398" w:rsidRPr="00625398" w:rsidRDefault="00625398" w:rsidP="00625398">
      <w:pPr>
        <w:pStyle w:val="Default"/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F85306" w:rsidRDefault="00625398" w:rsidP="00F8530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625398">
        <w:rPr>
          <w:b/>
          <w:bCs/>
          <w:sz w:val="28"/>
          <w:szCs w:val="28"/>
        </w:rPr>
        <w:t xml:space="preserve">ПОРЯДОК </w:t>
      </w:r>
    </w:p>
    <w:p w:rsidR="00625398" w:rsidRDefault="00625398" w:rsidP="00F8530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625398">
        <w:rPr>
          <w:b/>
          <w:bCs/>
          <w:sz w:val="28"/>
          <w:szCs w:val="28"/>
        </w:rPr>
        <w:t xml:space="preserve">действий </w:t>
      </w:r>
      <w:r w:rsidR="00F85306">
        <w:rPr>
          <w:b/>
          <w:bCs/>
          <w:sz w:val="28"/>
          <w:szCs w:val="28"/>
        </w:rPr>
        <w:t xml:space="preserve">сотрудников Комитета по государственным закупкам Республики Дагестан при угрозе </w:t>
      </w:r>
      <w:r w:rsidR="00F85306" w:rsidRPr="00625398">
        <w:rPr>
          <w:b/>
          <w:bCs/>
          <w:sz w:val="28"/>
          <w:szCs w:val="28"/>
        </w:rPr>
        <w:t>совершения террористического акта</w:t>
      </w:r>
      <w:r w:rsidR="00F85306">
        <w:rPr>
          <w:b/>
          <w:bCs/>
          <w:sz w:val="28"/>
          <w:szCs w:val="28"/>
        </w:rPr>
        <w:t xml:space="preserve"> с применением </w:t>
      </w:r>
      <w:r w:rsidRPr="00625398">
        <w:rPr>
          <w:b/>
          <w:bCs/>
          <w:sz w:val="28"/>
          <w:szCs w:val="28"/>
        </w:rPr>
        <w:t>БВС</w:t>
      </w:r>
    </w:p>
    <w:p w:rsidR="00F85306" w:rsidRPr="00625398" w:rsidRDefault="00F85306" w:rsidP="00F85306">
      <w:pPr>
        <w:pStyle w:val="Default"/>
        <w:spacing w:line="276" w:lineRule="auto"/>
        <w:jc w:val="center"/>
        <w:rPr>
          <w:sz w:val="28"/>
          <w:szCs w:val="28"/>
        </w:rPr>
      </w:pPr>
    </w:p>
    <w:p w:rsidR="00625398" w:rsidRPr="00625398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Одной из новых потенциальных угроз безопасности объектов различных видов является использование </w:t>
      </w:r>
      <w:r w:rsidR="00656523">
        <w:rPr>
          <w:sz w:val="28"/>
          <w:szCs w:val="28"/>
        </w:rPr>
        <w:t xml:space="preserve">беспилотные воздушные суда (далее – </w:t>
      </w:r>
      <w:r w:rsidRPr="00625398">
        <w:rPr>
          <w:sz w:val="28"/>
          <w:szCs w:val="28"/>
        </w:rPr>
        <w:t>БВС</w:t>
      </w:r>
      <w:r w:rsidR="00656523">
        <w:rPr>
          <w:sz w:val="28"/>
          <w:szCs w:val="28"/>
        </w:rPr>
        <w:t>)</w:t>
      </w:r>
      <w:r w:rsidRPr="00625398">
        <w:rPr>
          <w:sz w:val="28"/>
          <w:szCs w:val="28"/>
        </w:rPr>
        <w:t xml:space="preserve">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 </w:t>
      </w:r>
    </w:p>
    <w:p w:rsidR="00625398" w:rsidRPr="00625398" w:rsidRDefault="00625398" w:rsidP="008C3AFA">
      <w:pPr>
        <w:pStyle w:val="Default"/>
        <w:spacing w:after="14"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1. 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</w:t>
      </w:r>
      <w:r w:rsidR="00656523">
        <w:rPr>
          <w:sz w:val="28"/>
          <w:szCs w:val="28"/>
        </w:rPr>
        <w:t>Комитета</w:t>
      </w:r>
      <w:r w:rsidRPr="00625398">
        <w:rPr>
          <w:sz w:val="28"/>
          <w:szCs w:val="28"/>
        </w:rPr>
        <w:t xml:space="preserve"> (службы безопасности, охранного предприятия). </w:t>
      </w:r>
    </w:p>
    <w:p w:rsidR="00656523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2. Должностное лицо, осуществляющее непосредственное руководство деятельностью работников </w:t>
      </w:r>
      <w:r w:rsidR="00656523">
        <w:rPr>
          <w:sz w:val="28"/>
          <w:szCs w:val="28"/>
        </w:rPr>
        <w:t>Комитета</w:t>
      </w:r>
      <w:r w:rsidRPr="00625398">
        <w:rPr>
          <w:sz w:val="28"/>
          <w:szCs w:val="28"/>
        </w:rPr>
        <w:t xml:space="preserve">, либо уполномоченное им лицо незамедлительно информирует об этом территориальные органы: отделение МВД России по </w:t>
      </w:r>
      <w:r w:rsidR="00656523">
        <w:rPr>
          <w:sz w:val="28"/>
          <w:szCs w:val="28"/>
        </w:rPr>
        <w:t xml:space="preserve">РД, </w:t>
      </w:r>
      <w:r w:rsidRPr="00625398">
        <w:rPr>
          <w:sz w:val="28"/>
          <w:szCs w:val="28"/>
        </w:rPr>
        <w:t xml:space="preserve">УФСБ России по </w:t>
      </w:r>
      <w:r w:rsidR="00656523">
        <w:rPr>
          <w:sz w:val="28"/>
          <w:szCs w:val="28"/>
        </w:rPr>
        <w:t>РД</w:t>
      </w:r>
      <w:r w:rsidRPr="00625398">
        <w:rPr>
          <w:sz w:val="28"/>
          <w:szCs w:val="28"/>
        </w:rPr>
        <w:t xml:space="preserve">, либо </w:t>
      </w:r>
      <w:r w:rsidR="00656523">
        <w:rPr>
          <w:sz w:val="28"/>
          <w:szCs w:val="28"/>
        </w:rPr>
        <w:t xml:space="preserve">в </w:t>
      </w:r>
      <w:r w:rsidR="00656523" w:rsidRPr="00625398">
        <w:rPr>
          <w:sz w:val="28"/>
          <w:szCs w:val="28"/>
        </w:rPr>
        <w:t xml:space="preserve">службы (ЕДДС «112», полицию «102»). </w:t>
      </w:r>
    </w:p>
    <w:p w:rsidR="00625398" w:rsidRPr="00625398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</w:p>
    <w:p w:rsidR="00625398" w:rsidRPr="00625398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При направлении информации с помощью средств связи лицо, передающее информацию, сообщает: </w:t>
      </w:r>
    </w:p>
    <w:p w:rsidR="00625398" w:rsidRPr="00625398" w:rsidRDefault="00656523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5398" w:rsidRPr="00625398">
        <w:rPr>
          <w:sz w:val="28"/>
          <w:szCs w:val="28"/>
        </w:rPr>
        <w:t xml:space="preserve"> свои фамилию, имя, отчество и занимаемую должность; наименование объекта (территории) и его точный адрес; </w:t>
      </w:r>
    </w:p>
    <w:p w:rsidR="00625398" w:rsidRPr="00625398" w:rsidRDefault="00656523" w:rsidP="008C3AFA">
      <w:pPr>
        <w:pStyle w:val="Default"/>
        <w:spacing w:after="14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5398" w:rsidRPr="00625398">
        <w:rPr>
          <w:sz w:val="28"/>
          <w:szCs w:val="28"/>
        </w:rPr>
        <w:t xml:space="preserve">источник и время поступления информации о БВС (визуальное обнаружение, информация иных лиц, данные системы охраны или видеонаблюдения); </w:t>
      </w:r>
    </w:p>
    <w:p w:rsidR="00625398" w:rsidRPr="00625398" w:rsidRDefault="00656523" w:rsidP="008C3AFA">
      <w:pPr>
        <w:pStyle w:val="Default"/>
        <w:spacing w:after="14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5398" w:rsidRPr="00625398">
        <w:rPr>
          <w:sz w:val="28"/>
          <w:szCs w:val="28"/>
        </w:rPr>
        <w:t xml:space="preserve">характер поведения БВС (зависание, барражирование над объектом, направление пролета, внешний вид и т.д.); </w:t>
      </w:r>
    </w:p>
    <w:p w:rsidR="00625398" w:rsidRPr="00625398" w:rsidRDefault="00656523" w:rsidP="008C3AFA">
      <w:pPr>
        <w:pStyle w:val="Default"/>
        <w:spacing w:after="14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5398" w:rsidRPr="00625398">
        <w:rPr>
          <w:sz w:val="28"/>
          <w:szCs w:val="28"/>
        </w:rPr>
        <w:t xml:space="preserve"> наличие сохраненной информации о БВС на электронных носителях информации (системы видеонаблюдения); </w:t>
      </w:r>
    </w:p>
    <w:p w:rsidR="00625398" w:rsidRPr="00625398" w:rsidRDefault="00656523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5398" w:rsidRPr="00625398">
        <w:rPr>
          <w:sz w:val="28"/>
          <w:szCs w:val="28"/>
        </w:rPr>
        <w:t xml:space="preserve"> другие сведения по запросу уполномоченного органа. </w:t>
      </w:r>
    </w:p>
    <w:p w:rsidR="00625398" w:rsidRPr="00625398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>3. 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</w:t>
      </w:r>
      <w:r w:rsidR="00656523">
        <w:rPr>
          <w:sz w:val="28"/>
          <w:szCs w:val="28"/>
        </w:rPr>
        <w:t>ё</w:t>
      </w:r>
      <w:r w:rsidRPr="00625398">
        <w:rPr>
          <w:sz w:val="28"/>
          <w:szCs w:val="28"/>
        </w:rPr>
        <w:t xml:space="preserve">та (движения), количество летательных аппаратов, а также примерную конфигурацию летательного аппарата. </w:t>
      </w:r>
    </w:p>
    <w:p w:rsidR="00625398" w:rsidRPr="00625398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lastRenderedPageBreak/>
        <w:t xml:space="preserve">4. Принять меры для получения дополнительной информации, в </w:t>
      </w:r>
      <w:proofErr w:type="spellStart"/>
      <w:r w:rsidRPr="00625398">
        <w:rPr>
          <w:sz w:val="28"/>
          <w:szCs w:val="28"/>
        </w:rPr>
        <w:t>т.ч</w:t>
      </w:r>
      <w:proofErr w:type="spellEnd"/>
      <w:r w:rsidRPr="00625398">
        <w:rPr>
          <w:sz w:val="28"/>
          <w:szCs w:val="28"/>
        </w:rPr>
        <w:t>. его фото-видеосъ</w:t>
      </w:r>
      <w:r w:rsidR="00656523">
        <w:rPr>
          <w:sz w:val="28"/>
          <w:szCs w:val="28"/>
        </w:rPr>
        <w:t>ё</w:t>
      </w:r>
      <w:r w:rsidRPr="00625398">
        <w:rPr>
          <w:sz w:val="28"/>
          <w:szCs w:val="28"/>
        </w:rPr>
        <w:t xml:space="preserve">мки (при наличии соответствующей возможности) </w:t>
      </w:r>
    </w:p>
    <w:p w:rsidR="00656523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5. По возможности исключить нахождение на открытых площадках массового скопления людей. </w:t>
      </w:r>
    </w:p>
    <w:p w:rsidR="00625398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6. Организовать обход территории объекта в целях обнаружения подозрительных (взрывоопасных) предметов и лиц. </w:t>
      </w:r>
    </w:p>
    <w:p w:rsidR="008C3AFA" w:rsidRPr="00625398" w:rsidRDefault="008C3AFA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</w:p>
    <w:p w:rsidR="008C3AFA" w:rsidRDefault="00625398" w:rsidP="008C3AFA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5398">
        <w:rPr>
          <w:rFonts w:ascii="Times New Roman" w:hAnsi="Times New Roman" w:cs="Times New Roman"/>
          <w:sz w:val="28"/>
          <w:szCs w:val="28"/>
        </w:rPr>
        <w:t xml:space="preserve">В случае посадки (падения) БВС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</w:t>
      </w:r>
    </w:p>
    <w:p w:rsidR="008C3AFA" w:rsidRDefault="00625398" w:rsidP="008C3AFA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5398">
        <w:rPr>
          <w:rFonts w:ascii="Times New Roman" w:hAnsi="Times New Roman" w:cs="Times New Roman"/>
          <w:sz w:val="28"/>
          <w:szCs w:val="28"/>
        </w:rPr>
        <w:t xml:space="preserve">Если БВС находится в воздушном пространстве над территорией, наблюдатель отслеживает его движение и докладывает руководителю объекта об изменении территориального положения БВС. </w:t>
      </w:r>
    </w:p>
    <w:p w:rsidR="008C3AFA" w:rsidRDefault="00625398" w:rsidP="008C3AFA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5398">
        <w:rPr>
          <w:rFonts w:ascii="Times New Roman" w:hAnsi="Times New Roman" w:cs="Times New Roman"/>
          <w:sz w:val="28"/>
          <w:szCs w:val="28"/>
        </w:rPr>
        <w:t xml:space="preserve">8. При получении от дежурных служб территориальных </w:t>
      </w:r>
      <w:r w:rsidR="008C3AFA" w:rsidRPr="00625398">
        <w:rPr>
          <w:rFonts w:ascii="Times New Roman" w:hAnsi="Times New Roman" w:cs="Times New Roman"/>
          <w:sz w:val="28"/>
          <w:szCs w:val="28"/>
        </w:rPr>
        <w:t>органов: МВД</w:t>
      </w:r>
      <w:r w:rsidRPr="00625398">
        <w:rPr>
          <w:rFonts w:ascii="Times New Roman" w:hAnsi="Times New Roman" w:cs="Times New Roman"/>
          <w:sz w:val="28"/>
          <w:szCs w:val="28"/>
        </w:rPr>
        <w:t xml:space="preserve"> России по </w:t>
      </w:r>
      <w:r w:rsidR="008C3AFA">
        <w:rPr>
          <w:rFonts w:ascii="Times New Roman" w:hAnsi="Times New Roman" w:cs="Times New Roman"/>
          <w:sz w:val="28"/>
          <w:szCs w:val="28"/>
        </w:rPr>
        <w:t xml:space="preserve">РД, </w:t>
      </w:r>
      <w:r w:rsidRPr="00625398">
        <w:rPr>
          <w:rFonts w:ascii="Times New Roman" w:hAnsi="Times New Roman" w:cs="Times New Roman"/>
          <w:sz w:val="28"/>
          <w:szCs w:val="28"/>
        </w:rPr>
        <w:t xml:space="preserve">УФСБ России по </w:t>
      </w:r>
      <w:r w:rsidR="008C3AFA">
        <w:rPr>
          <w:rFonts w:ascii="Times New Roman" w:hAnsi="Times New Roman" w:cs="Times New Roman"/>
          <w:sz w:val="28"/>
          <w:szCs w:val="28"/>
        </w:rPr>
        <w:t>РД</w:t>
      </w:r>
      <w:r w:rsidRPr="00625398">
        <w:rPr>
          <w:rFonts w:ascii="Times New Roman" w:hAnsi="Times New Roman" w:cs="Times New Roman"/>
          <w:sz w:val="28"/>
          <w:szCs w:val="28"/>
        </w:rPr>
        <w:t xml:space="preserve"> дополнительных указаний (рекомендаций) действовать в соответствии с ними. </w:t>
      </w:r>
    </w:p>
    <w:p w:rsidR="00A64E2C" w:rsidRDefault="00625398" w:rsidP="008C3AFA">
      <w:pPr>
        <w:spacing w:line="276" w:lineRule="auto"/>
        <w:ind w:firstLine="851"/>
        <w:jc w:val="both"/>
      </w:pPr>
      <w:r w:rsidRPr="00625398">
        <w:rPr>
          <w:rFonts w:ascii="Times New Roman" w:hAnsi="Times New Roman" w:cs="Times New Roman"/>
          <w:sz w:val="28"/>
          <w:szCs w:val="28"/>
        </w:rPr>
        <w:t xml:space="preserve">9. По решению должностного лица, осуществляющего непосредственное руководство деятельностью работников </w:t>
      </w:r>
      <w:r w:rsidR="008C3AFA">
        <w:rPr>
          <w:rFonts w:ascii="Times New Roman" w:hAnsi="Times New Roman" w:cs="Times New Roman"/>
          <w:sz w:val="28"/>
          <w:szCs w:val="28"/>
        </w:rPr>
        <w:t>Комитета</w:t>
      </w:r>
      <w:r w:rsidRPr="00625398">
        <w:rPr>
          <w:rFonts w:ascii="Times New Roman" w:hAnsi="Times New Roman" w:cs="Times New Roman"/>
          <w:sz w:val="28"/>
          <w:szCs w:val="28"/>
        </w:rPr>
        <w:t>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</w:t>
      </w:r>
      <w:r w:rsidR="008C3AFA">
        <w:rPr>
          <w:rFonts w:ascii="Times New Roman" w:hAnsi="Times New Roman" w:cs="Times New Roman"/>
          <w:sz w:val="28"/>
          <w:szCs w:val="28"/>
        </w:rPr>
        <w:t>хся на объекте (территории) людей.</w:t>
      </w:r>
    </w:p>
    <w:sectPr w:rsidR="00A6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9CEE0D5"/>
    <w:multiLevelType w:val="hybridMultilevel"/>
    <w:tmpl w:val="BE67C0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59E506"/>
    <w:multiLevelType w:val="hybridMultilevel"/>
    <w:tmpl w:val="99A8FA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4ADAB7"/>
    <w:multiLevelType w:val="hybridMultilevel"/>
    <w:tmpl w:val="15FF0F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40A61A"/>
    <w:multiLevelType w:val="hybridMultilevel"/>
    <w:tmpl w:val="7E06D6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2A55576"/>
    <w:multiLevelType w:val="hybridMultilevel"/>
    <w:tmpl w:val="2D8593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A521D74"/>
    <w:multiLevelType w:val="hybridMultilevel"/>
    <w:tmpl w:val="98D4D4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91A60E"/>
    <w:multiLevelType w:val="hybridMultilevel"/>
    <w:tmpl w:val="E444D6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766AE2C"/>
    <w:multiLevelType w:val="hybridMultilevel"/>
    <w:tmpl w:val="4254CF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2BE080F"/>
    <w:multiLevelType w:val="hybridMultilevel"/>
    <w:tmpl w:val="7BF46D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398"/>
    <w:rsid w:val="001154AE"/>
    <w:rsid w:val="003D3549"/>
    <w:rsid w:val="00606521"/>
    <w:rsid w:val="00625398"/>
    <w:rsid w:val="00656523"/>
    <w:rsid w:val="007864C6"/>
    <w:rsid w:val="008C3AFA"/>
    <w:rsid w:val="00924F2B"/>
    <w:rsid w:val="00A322A2"/>
    <w:rsid w:val="00A64E2C"/>
    <w:rsid w:val="00F8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B93AA-1AB0-4FBA-BF67-734122B6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Комитет_13</dc:creator>
  <cp:keywords/>
  <dc:description/>
  <cp:lastModifiedBy>Комитет_13</cp:lastModifiedBy>
  <cp:revision>2</cp:revision>
  <dcterms:created xsi:type="dcterms:W3CDTF">2026-06-09T07:58:00Z</dcterms:created>
  <dcterms:modified xsi:type="dcterms:W3CDTF">2026-06-09T07:58:00Z</dcterms:modified>
</cp:coreProperties>
</file>