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7"/>
        <w:ind w:left="24"/>
        <w:jc w:val="center"/>
        <w:spacing w:line="360" w:lineRule="exact"/>
        <w:shd w:val="clear" w:color="auto" w:fill="ffffff"/>
        <w:rPr>
          <w:b/>
          <w:bCs/>
          <w:spacing w:val="8"/>
          <w:sz w:val="30"/>
          <w:szCs w:val="30"/>
        </w:rPr>
      </w:pPr>
      <w:r>
        <w:rPr>
          <w:b/>
          <w:bCs/>
          <w:spacing w:val="8"/>
          <w:sz w:val="30"/>
          <w:szCs w:val="30"/>
        </w:rPr>
        <w:t xml:space="preserve">Инструкция о порядке заполнения </w:t>
      </w:r>
      <w:r>
        <w:rPr>
          <w:b/>
          <w:bCs/>
          <w:spacing w:val="8"/>
          <w:sz w:val="30"/>
          <w:szCs w:val="30"/>
        </w:rPr>
      </w:r>
    </w:p>
    <w:p>
      <w:pPr>
        <w:pStyle w:val="657"/>
        <w:ind w:left="24"/>
        <w:jc w:val="center"/>
        <w:spacing w:line="360" w:lineRule="exact"/>
        <w:shd w:val="clear" w:color="auto" w:fill="ffffff"/>
        <w:rPr>
          <w:b/>
          <w:bCs/>
          <w:spacing w:val="8"/>
          <w:sz w:val="30"/>
          <w:szCs w:val="30"/>
        </w:rPr>
      </w:pPr>
      <w:r>
        <w:rPr>
          <w:b/>
          <w:bCs/>
          <w:spacing w:val="8"/>
          <w:sz w:val="30"/>
          <w:szCs w:val="30"/>
        </w:rPr>
        <w:t xml:space="preserve">справки о доходах, расходах, об имуществе и обязательствах имущественного характера с использованием </w:t>
      </w:r>
      <w:r>
        <w:rPr>
          <w:b/>
          <w:bCs/>
          <w:spacing w:val="8"/>
          <w:sz w:val="30"/>
          <w:szCs w:val="30"/>
        </w:rPr>
      </w:r>
    </w:p>
    <w:p>
      <w:pPr>
        <w:pStyle w:val="657"/>
        <w:ind w:left="24"/>
        <w:jc w:val="center"/>
        <w:spacing w:line="360" w:lineRule="exact"/>
        <w:shd w:val="clear" w:color="auto" w:fill="ffffff"/>
        <w:rPr>
          <w:b/>
          <w:bCs/>
          <w:spacing w:val="8"/>
          <w:sz w:val="30"/>
          <w:szCs w:val="30"/>
        </w:rPr>
      </w:pPr>
      <w:r>
        <w:rPr>
          <w:b/>
          <w:bCs/>
          <w:spacing w:val="8"/>
          <w:sz w:val="30"/>
          <w:szCs w:val="30"/>
        </w:rPr>
        <w:t xml:space="preserve">специального программного обеспечения </w:t>
      </w:r>
      <w:r>
        <w:rPr>
          <w:b/>
          <w:bCs/>
          <w:spacing w:val="8"/>
          <w:sz w:val="30"/>
          <w:szCs w:val="30"/>
        </w:rPr>
      </w:r>
    </w:p>
    <w:p>
      <w:pPr>
        <w:pStyle w:val="657"/>
        <w:ind w:left="24"/>
        <w:jc w:val="center"/>
        <w:spacing w:line="360" w:lineRule="exact"/>
        <w:shd w:val="clear" w:color="auto" w:fill="ffffff"/>
        <w:rPr>
          <w:b/>
          <w:bCs/>
          <w:spacing w:val="8"/>
          <w:sz w:val="30"/>
          <w:szCs w:val="30"/>
        </w:rPr>
      </w:pPr>
      <w:r>
        <w:rPr>
          <w:b/>
          <w:bCs/>
          <w:spacing w:val="8"/>
          <w:sz w:val="30"/>
          <w:szCs w:val="30"/>
        </w:rPr>
        <w:t xml:space="preserve">«Справки БК»</w:t>
      </w:r>
      <w:r>
        <w:rPr>
          <w:b/>
          <w:bCs/>
          <w:spacing w:val="8"/>
          <w:sz w:val="30"/>
          <w:szCs w:val="30"/>
        </w:rPr>
      </w:r>
    </w:p>
    <w:p>
      <w:pPr>
        <w:pStyle w:val="657"/>
        <w:ind w:left="24"/>
        <w:jc w:val="center"/>
        <w:spacing w:line="360" w:lineRule="exact"/>
        <w:shd w:val="clear" w:color="auto" w:fill="ffffff"/>
        <w:rPr>
          <w:b/>
          <w:bCs/>
          <w:spacing w:val="8"/>
          <w:sz w:val="30"/>
          <w:szCs w:val="30"/>
        </w:rPr>
      </w:pPr>
      <w:r>
        <w:rPr>
          <w:b/>
          <w:bCs/>
          <w:spacing w:val="8"/>
          <w:sz w:val="30"/>
          <w:szCs w:val="30"/>
        </w:rPr>
      </w:r>
      <w:r>
        <w:rPr>
          <w:b/>
          <w:bCs/>
          <w:spacing w:val="8"/>
          <w:sz w:val="30"/>
          <w:szCs w:val="30"/>
        </w:rPr>
      </w:r>
    </w:p>
    <w:p>
      <w:pPr>
        <w:pStyle w:val="657"/>
        <w:ind w:firstLine="754"/>
        <w:jc w:val="both"/>
        <w:spacing w:line="360" w:lineRule="exact"/>
        <w:shd w:val="clear" w:color="auto" w:fill="ffffff"/>
        <w:widowControl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Специальное программное обеспечение «Справки БК» </w:t>
      </w:r>
      <w:r>
        <w:rPr>
          <w:spacing w:val="1"/>
          <w:sz w:val="30"/>
          <w:szCs w:val="30"/>
        </w:rPr>
        <w:br w:type="textWrapping" w:clear="all"/>
      </w:r>
      <w:r>
        <w:rPr>
          <w:spacing w:val="1"/>
          <w:sz w:val="30"/>
          <w:szCs w:val="30"/>
        </w:rPr>
        <w:t xml:space="preserve">(далее – СПО «Справки БК») предназначено для заполнения справок </w:t>
      </w:r>
      <w:r>
        <w:rPr>
          <w:spacing w:val="1"/>
          <w:sz w:val="30"/>
          <w:szCs w:val="30"/>
        </w:rPr>
        <w:br w:type="textWrapping" w:clear="all"/>
      </w:r>
      <w:r>
        <w:rPr>
          <w:spacing w:val="1"/>
          <w:sz w:val="30"/>
          <w:szCs w:val="30"/>
        </w:rPr>
        <w:t xml:space="preserve">о доходах, расходах, об имуществе и обязательствах имущественного характера (далее – справка).</w:t>
      </w:r>
      <w:r>
        <w:rPr>
          <w:spacing w:val="1"/>
          <w:sz w:val="30"/>
          <w:szCs w:val="30"/>
        </w:rPr>
      </w:r>
    </w:p>
    <w:p>
      <w:pPr>
        <w:pStyle w:val="657"/>
        <w:ind w:left="40" w:firstLine="754"/>
        <w:jc w:val="both"/>
        <w:spacing w:line="360" w:lineRule="exact"/>
        <w:shd w:val="clear" w:color="auto" w:fill="ffffff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Для начала работы пользователю необходимо скопировать </w:t>
      </w:r>
      <w:r>
        <w:rPr>
          <w:spacing w:val="1"/>
          <w:sz w:val="30"/>
          <w:szCs w:val="30"/>
        </w:rPr>
        <w:br w:type="textWrapping" w:clear="all"/>
      </w:r>
      <w:r>
        <w:rPr>
          <w:spacing w:val="1"/>
          <w:sz w:val="30"/>
          <w:szCs w:val="30"/>
        </w:rPr>
        <w:t xml:space="preserve">из сети «Интернет» или с инсталляционного диска файл</w:t>
      </w:r>
      <w:r>
        <w:rPr>
          <w:spacing w:val="1"/>
          <w:sz w:val="30"/>
          <w:szCs w:val="30"/>
        </w:rPr>
        <w:t xml:space="preserve"> дистрибутива</w:t>
      </w:r>
      <w:r>
        <w:rPr>
          <w:spacing w:val="1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 xml:space="preserve">на</w:t>
      </w:r>
      <w:r>
        <w:rPr>
          <w:spacing w:val="1"/>
          <w:sz w:val="30"/>
          <w:szCs w:val="30"/>
        </w:rPr>
        <w:t xml:space="preserve"> жесткий диск своего компьютера и запустить скопированный файл для установки СПО «Справки БК», после чего на рабочем столе будет размещен ярлык программы </w:t>
      </w:r>
      <w:r>
        <w:rPr>
          <w:spacing w:val="1"/>
          <w:sz w:val="30"/>
          <w:szCs w:val="30"/>
        </w:rPr>
        <w:br w:type="textWrapping" w:clear="all"/>
      </w:r>
      <w:r>
        <w:rPr>
          <w:spacing w:val="1"/>
          <w:sz w:val="30"/>
          <w:szCs w:val="30"/>
        </w:rPr>
        <w:t xml:space="preserve">«СПО Справки БК».</w:t>
      </w:r>
      <w:r>
        <w:rPr>
          <w:spacing w:val="1"/>
          <w:sz w:val="30"/>
          <w:szCs w:val="30"/>
        </w:rPr>
      </w:r>
    </w:p>
    <w:p>
      <w:pPr>
        <w:pStyle w:val="657"/>
        <w:ind w:left="40" w:firstLine="754"/>
        <w:jc w:val="both"/>
        <w:spacing w:line="360" w:lineRule="exact"/>
        <w:shd w:val="clear" w:color="auto" w:fill="ffffff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При первом запуске программы необходимо выбрать </w:t>
      </w:r>
      <w:r>
        <w:rPr>
          <w:spacing w:val="1"/>
          <w:sz w:val="30"/>
          <w:szCs w:val="30"/>
        </w:rPr>
        <w:br w:type="textWrapping" w:clear="all"/>
      </w:r>
      <w:r>
        <w:rPr>
          <w:spacing w:val="1"/>
          <w:sz w:val="30"/>
          <w:szCs w:val="30"/>
        </w:rPr>
        <w:t xml:space="preserve">на главном экране функцию «Создать новый пакет документов». </w:t>
      </w:r>
      <w:r>
        <w:rPr>
          <w:spacing w:val="1"/>
          <w:sz w:val="30"/>
          <w:szCs w:val="30"/>
        </w:rPr>
        <w:br w:type="textWrapping" w:clear="all"/>
      </w:r>
      <w:r>
        <w:rPr>
          <w:spacing w:val="1"/>
          <w:sz w:val="30"/>
          <w:szCs w:val="30"/>
        </w:rPr>
        <w:t xml:space="preserve">Под пакетом документов подразумевается справка на заявителя </w:t>
      </w:r>
      <w:r>
        <w:rPr>
          <w:spacing w:val="1"/>
          <w:sz w:val="30"/>
          <w:szCs w:val="30"/>
        </w:rPr>
        <w:br w:type="textWrapping" w:clear="all"/>
      </w:r>
      <w:r>
        <w:rPr>
          <w:spacing w:val="1"/>
          <w:sz w:val="30"/>
          <w:szCs w:val="30"/>
        </w:rPr>
        <w:t xml:space="preserve">и членов его семьи.</w:t>
      </w:r>
      <w:r>
        <w:rPr>
          <w:spacing w:val="1"/>
          <w:sz w:val="30"/>
          <w:szCs w:val="30"/>
        </w:rPr>
      </w:r>
    </w:p>
    <w:p>
      <w:pPr>
        <w:pStyle w:val="657"/>
        <w:ind w:left="40" w:firstLine="754"/>
        <w:jc w:val="both"/>
        <w:spacing w:line="360" w:lineRule="exact"/>
        <w:shd w:val="clear" w:color="auto" w:fill="ffffff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Все сведения справки заполняются на формах </w:t>
      </w:r>
      <w:r>
        <w:rPr>
          <w:spacing w:val="1"/>
          <w:sz w:val="30"/>
          <w:szCs w:val="30"/>
        </w:rPr>
        <w:br w:type="textWrapping" w:clear="all"/>
      </w:r>
      <w:r>
        <w:rPr>
          <w:spacing w:val="1"/>
          <w:sz w:val="30"/>
          <w:szCs w:val="30"/>
        </w:rPr>
        <w:t xml:space="preserve">СПО «Справки БК», идентичных по названию разделам справки.</w:t>
      </w:r>
      <w:r>
        <w:rPr>
          <w:spacing w:val="1"/>
          <w:sz w:val="30"/>
          <w:szCs w:val="30"/>
        </w:rPr>
      </w:r>
    </w:p>
    <w:p>
      <w:pPr>
        <w:pStyle w:val="657"/>
        <w:ind w:left="40" w:firstLine="754"/>
        <w:jc w:val="both"/>
        <w:spacing w:line="360" w:lineRule="exact"/>
        <w:shd w:val="clear" w:color="auto" w:fill="ffffff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В формах заполняются поля в отношении заявителя, </w:t>
      </w:r>
      <w:r>
        <w:rPr>
          <w:spacing w:val="1"/>
          <w:sz w:val="30"/>
          <w:szCs w:val="30"/>
        </w:rPr>
        <w:br w:type="textWrapping" w:clear="all"/>
      </w:r>
      <w:r>
        <w:rPr>
          <w:spacing w:val="1"/>
          <w:sz w:val="30"/>
          <w:szCs w:val="30"/>
        </w:rPr>
        <w:t xml:space="preserve">а затем, при необходимости, в отношении супруги (супруга) </w:t>
      </w:r>
      <w:r>
        <w:rPr>
          <w:spacing w:val="1"/>
          <w:sz w:val="30"/>
          <w:szCs w:val="30"/>
        </w:rPr>
        <w:br w:type="textWrapping" w:clear="all"/>
      </w:r>
      <w:r>
        <w:rPr>
          <w:spacing w:val="1"/>
          <w:sz w:val="30"/>
          <w:szCs w:val="30"/>
        </w:rPr>
        <w:t xml:space="preserve">и/или несовершеннолетних детей. Для того</w:t>
      </w:r>
      <w:r>
        <w:rPr>
          <w:spacing w:val="1"/>
          <w:sz w:val="30"/>
          <w:szCs w:val="30"/>
        </w:rPr>
        <w:t xml:space="preserve">,</w:t>
      </w:r>
      <w:r>
        <w:rPr>
          <w:spacing w:val="1"/>
          <w:sz w:val="30"/>
          <w:szCs w:val="30"/>
        </w:rPr>
        <w:t xml:space="preserve"> чтобы получить доступ </w:t>
      </w:r>
      <w:r>
        <w:rPr>
          <w:spacing w:val="1"/>
          <w:sz w:val="30"/>
          <w:szCs w:val="30"/>
        </w:rPr>
        <w:br w:type="textWrapping" w:clear="all"/>
      </w:r>
      <w:r>
        <w:rPr>
          <w:spacing w:val="1"/>
          <w:sz w:val="30"/>
          <w:szCs w:val="30"/>
        </w:rPr>
        <w:t xml:space="preserve">к справкам членов сем</w:t>
      </w:r>
      <w:r>
        <w:rPr>
          <w:spacing w:val="1"/>
          <w:sz w:val="30"/>
          <w:szCs w:val="30"/>
        </w:rPr>
        <w:t xml:space="preserve">ьи, а также ко всем разделам справки заявителя, необходимо заполнить установочные данные заявителя: фамилия, имя, отчество, дата рождения, пол, паспортные данные. Рекомендуемые и необязательные к заполнению поля отмечены значками «*» и «**» соответственно.</w:t>
      </w:r>
      <w:r>
        <w:rPr>
          <w:spacing w:val="1"/>
          <w:sz w:val="30"/>
          <w:szCs w:val="30"/>
        </w:rPr>
      </w:r>
    </w:p>
    <w:p>
      <w:pPr>
        <w:pStyle w:val="657"/>
        <w:ind w:left="40" w:firstLine="754"/>
        <w:jc w:val="both"/>
        <w:spacing w:line="360" w:lineRule="exact"/>
        <w:shd w:val="clear" w:color="auto" w:fill="ffffff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Все поля форм СПО «Справки БК» для удобства заполнения имеют контекстные подсказки.</w:t>
      </w:r>
      <w:r>
        <w:rPr>
          <w:spacing w:val="1"/>
          <w:sz w:val="30"/>
          <w:szCs w:val="30"/>
        </w:rPr>
      </w:r>
    </w:p>
    <w:p>
      <w:pPr>
        <w:pStyle w:val="657"/>
        <w:ind w:left="40" w:firstLine="754"/>
        <w:jc w:val="both"/>
        <w:spacing w:line="360" w:lineRule="exact"/>
        <w:shd w:val="clear" w:color="auto" w:fill="ffffff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Классифицируемые поля (поля с возможностью выбора значения из классификатора) отмечены специальным символом «▼». При отсутствии в классификаторах нужного значения выбирается значение «Иное» и данные вводятся в поле в текстовом формате.</w:t>
      </w:r>
      <w:r>
        <w:rPr>
          <w:spacing w:val="1"/>
          <w:sz w:val="30"/>
          <w:szCs w:val="30"/>
        </w:rPr>
      </w:r>
    </w:p>
    <w:p>
      <w:pPr>
        <w:pStyle w:val="657"/>
        <w:ind w:left="40" w:firstLine="754"/>
        <w:jc w:val="both"/>
        <w:spacing w:line="360" w:lineRule="exact"/>
        <w:shd w:val="clear" w:color="auto" w:fill="ffffff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Нажатие на кнопку </w:t>
      </w:r>
      <w:r>
        <w:rPr>
          <w:spacing w:val="1"/>
          <w:sz w:val="30"/>
          <w:szCs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3619" cy="17213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53619" cy="172136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.10pt;height:13.55pt;mso-wrap-distance-left:0.00pt;mso-wrap-distance-top:0.00pt;mso-wrap-distance-right:0.00pt;mso-wrap-distance-bottom:0.00pt;" strokecolor="#000000" strokeweight="4.00pt">
                <v:path textboxrect="0,0,0,0"/>
                <v:imagedata r:id="rId11" o:title=""/>
              </v:shape>
            </w:pict>
          </mc:Fallback>
        </mc:AlternateContent>
      </w:r>
      <w:r>
        <w:rPr>
          <w:spacing w:val="1"/>
          <w:sz w:val="30"/>
          <w:szCs w:val="30"/>
        </w:rPr>
        <w:t xml:space="preserve"> позволяет вызвать специальную форму для ввода информации в поле справки.</w:t>
      </w:r>
      <w:r>
        <w:rPr>
          <w:spacing w:val="1"/>
          <w:sz w:val="30"/>
          <w:szCs w:val="30"/>
        </w:rPr>
      </w:r>
    </w:p>
    <w:p>
      <w:pPr>
        <w:pStyle w:val="657"/>
        <w:ind w:left="40" w:firstLine="754"/>
        <w:jc w:val="both"/>
        <w:spacing w:line="360" w:lineRule="exact"/>
        <w:shd w:val="clear" w:color="auto" w:fill="ffffff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Числовые значения сумм вводятся с точностью до копеек.</w:t>
      </w:r>
      <w:r>
        <w:rPr>
          <w:spacing w:val="1"/>
          <w:sz w:val="30"/>
          <w:szCs w:val="30"/>
        </w:rPr>
      </w:r>
    </w:p>
    <w:p>
      <w:pPr>
        <w:pStyle w:val="657"/>
        <w:ind w:left="40" w:firstLine="754"/>
        <w:jc w:val="both"/>
        <w:spacing w:line="360" w:lineRule="exact"/>
        <w:shd w:val="clear" w:color="auto" w:fill="ffffff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При работе с программой один раз в минуту происходит автоматическое сохранение данных пакета.</w:t>
      </w:r>
      <w:r>
        <w:rPr>
          <w:spacing w:val="1"/>
          <w:sz w:val="30"/>
          <w:szCs w:val="30"/>
        </w:rPr>
      </w:r>
    </w:p>
    <w:p>
      <w:pPr>
        <w:pStyle w:val="657"/>
        <w:ind w:left="40" w:firstLine="754"/>
        <w:jc w:val="both"/>
        <w:spacing w:line="360" w:lineRule="exact"/>
        <w:shd w:val="clear" w:color="auto" w:fill="ffffff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Для сохранения введенных данных на любом этапе могут быть использованы функции меню </w:t>
      </w:r>
      <w:r>
        <w:rPr>
          <w:spacing w:val="1"/>
          <w:sz w:val="30"/>
          <w:szCs w:val="30"/>
        </w:rPr>
        <w:t xml:space="preserve">«Файл»</w:t>
      </w:r>
      <w:r>
        <w:rPr>
          <w:spacing w:val="1"/>
          <w:sz w:val="30"/>
          <w:szCs w:val="30"/>
        </w:rPr>
        <w:t xml:space="preserve">:</w:t>
      </w:r>
      <w:r>
        <w:rPr>
          <w:spacing w:val="1"/>
          <w:sz w:val="30"/>
          <w:szCs w:val="30"/>
        </w:rPr>
      </w:r>
    </w:p>
    <w:p>
      <w:pPr>
        <w:pStyle w:val="657"/>
        <w:ind w:left="40" w:firstLine="754"/>
        <w:jc w:val="both"/>
        <w:spacing w:line="360" w:lineRule="exact"/>
        <w:shd w:val="clear" w:color="auto" w:fill="ffffff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«Сохранить как</w:t>
      </w:r>
      <w:r>
        <w:rPr>
          <w:spacing w:val="1"/>
          <w:sz w:val="30"/>
          <w:szCs w:val="30"/>
        </w:rPr>
        <w:t xml:space="preserve">…</w:t>
      </w:r>
      <w:r>
        <w:rPr>
          <w:spacing w:val="1"/>
          <w:sz w:val="30"/>
          <w:szCs w:val="30"/>
        </w:rPr>
        <w:t xml:space="preserve">» (пакет данных сохраняется по умолчанию под именем «Фамилия Имя Отчество</w:t>
      </w:r>
      <w:r>
        <w:rPr>
          <w:spacing w:val="1"/>
          <w:sz w:val="30"/>
          <w:szCs w:val="30"/>
        </w:rPr>
        <w:t xml:space="preserve"> дата подписи справки</w:t>
      </w:r>
      <w:r>
        <w:rPr>
          <w:spacing w:val="1"/>
          <w:sz w:val="30"/>
          <w:szCs w:val="30"/>
        </w:rPr>
        <w:t xml:space="preserve">» или </w:t>
      </w:r>
      <w:r>
        <w:rPr>
          <w:spacing w:val="1"/>
          <w:sz w:val="30"/>
          <w:szCs w:val="30"/>
        </w:rPr>
        <w:br w:type="textWrapping" w:clear="all"/>
      </w:r>
      <w:r>
        <w:rPr>
          <w:spacing w:val="1"/>
          <w:sz w:val="30"/>
          <w:szCs w:val="30"/>
        </w:rPr>
        <w:t xml:space="preserve">с задан</w:t>
      </w:r>
      <w:r>
        <w:rPr>
          <w:spacing w:val="1"/>
          <w:sz w:val="30"/>
          <w:szCs w:val="30"/>
        </w:rPr>
        <w:t xml:space="preserve">ным пользователем именем файла);</w:t>
      </w:r>
      <w:r>
        <w:rPr>
          <w:spacing w:val="1"/>
          <w:sz w:val="30"/>
          <w:szCs w:val="30"/>
        </w:rPr>
      </w:r>
    </w:p>
    <w:p>
      <w:pPr>
        <w:pStyle w:val="657"/>
        <w:ind w:left="40" w:firstLine="754"/>
        <w:jc w:val="both"/>
        <w:spacing w:line="360" w:lineRule="exact"/>
        <w:shd w:val="clear" w:color="auto" w:fill="ffffff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«Сохранить» записывает файл с текущим именем на диск. </w:t>
      </w:r>
      <w:r>
        <w:rPr>
          <w:spacing w:val="1"/>
          <w:sz w:val="30"/>
          <w:szCs w:val="30"/>
        </w:rPr>
      </w:r>
      <w:r>
        <w:rPr>
          <w:spacing w:val="1"/>
          <w:sz w:val="30"/>
          <w:szCs w:val="30"/>
        </w:rPr>
      </w:r>
    </w:p>
    <w:p>
      <w:pPr>
        <w:pStyle w:val="657"/>
        <w:ind w:left="40" w:firstLine="754"/>
        <w:jc w:val="both"/>
        <w:spacing w:line="360" w:lineRule="exact"/>
        <w:shd w:val="clear" w:color="auto" w:fill="ffffff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Все справки на членов семьи сохраняются в одном файле (пакете) с заявителем.</w:t>
      </w:r>
      <w:r>
        <w:rPr>
          <w:spacing w:val="1"/>
          <w:sz w:val="30"/>
          <w:szCs w:val="30"/>
        </w:rPr>
      </w:r>
    </w:p>
    <w:p>
      <w:pPr>
        <w:pStyle w:val="657"/>
        <w:ind w:left="40" w:firstLine="754"/>
        <w:jc w:val="both"/>
        <w:spacing w:line="360" w:lineRule="exact"/>
        <w:shd w:val="clear" w:color="auto" w:fill="ffffff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Будьте внимательны, не сохраняйте все пакеты под одним именем, так можно потерять данные </w:t>
      </w:r>
      <w:r>
        <w:rPr>
          <w:spacing w:val="1"/>
          <w:sz w:val="30"/>
          <w:szCs w:val="30"/>
        </w:rPr>
        <w:t xml:space="preserve">за предыдущие отчетн</w:t>
      </w:r>
      <w:r>
        <w:rPr>
          <w:spacing w:val="1"/>
          <w:sz w:val="30"/>
          <w:szCs w:val="30"/>
        </w:rPr>
        <w:t xml:space="preserve">ые периоды.</w:t>
      </w:r>
      <w:r>
        <w:rPr>
          <w:spacing w:val="1"/>
          <w:sz w:val="30"/>
          <w:szCs w:val="30"/>
        </w:rPr>
      </w:r>
    </w:p>
    <w:p>
      <w:pPr>
        <w:pStyle w:val="657"/>
        <w:ind w:left="40" w:firstLine="754"/>
        <w:jc w:val="both"/>
        <w:spacing w:line="360" w:lineRule="exact"/>
        <w:shd w:val="clear" w:color="auto" w:fill="ffffff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Для того</w:t>
      </w:r>
      <w:r>
        <w:rPr>
          <w:spacing w:val="1"/>
          <w:sz w:val="30"/>
          <w:szCs w:val="30"/>
        </w:rPr>
        <w:t xml:space="preserve">,</w:t>
      </w:r>
      <w:r>
        <w:rPr>
          <w:spacing w:val="1"/>
          <w:sz w:val="30"/>
          <w:szCs w:val="30"/>
        </w:rPr>
        <w:t xml:space="preserve"> чтобы создать новый пакет справок на основе данных за предыдущий отчетный период, откройте пакет за предыдущий отчетный период</w:t>
      </w:r>
      <w:r>
        <w:rPr>
          <w:spacing w:val="1"/>
          <w:sz w:val="30"/>
          <w:szCs w:val="30"/>
        </w:rPr>
        <w:t xml:space="preserve"> и сразу используйте пункт меню</w:t>
        <w:br w:type="textWrapping" w:clear="all"/>
      </w:r>
      <w:r>
        <w:rPr>
          <w:spacing w:val="1"/>
          <w:sz w:val="30"/>
          <w:szCs w:val="30"/>
        </w:rPr>
        <w:t xml:space="preserve">«Файл</w:t>
      </w:r>
      <w:r>
        <w:rPr>
          <w:spacing w:val="1"/>
          <w:sz w:val="30"/>
          <w:szCs w:val="30"/>
        </w:rPr>
        <w:t xml:space="preserve">» – «</w:t>
      </w:r>
      <w:r>
        <w:rPr>
          <w:spacing w:val="1"/>
          <w:sz w:val="30"/>
          <w:szCs w:val="30"/>
        </w:rPr>
        <w:t xml:space="preserve">Сохранить как</w:t>
      </w:r>
      <w:r>
        <w:rPr>
          <w:spacing w:val="1"/>
          <w:sz w:val="30"/>
          <w:szCs w:val="30"/>
        </w:rPr>
        <w:t xml:space="preserve">…</w:t>
      </w:r>
      <w:r>
        <w:rPr>
          <w:spacing w:val="1"/>
          <w:sz w:val="30"/>
          <w:szCs w:val="30"/>
        </w:rPr>
        <w:t xml:space="preserve">», задав </w:t>
      </w:r>
      <w:r>
        <w:rPr>
          <w:spacing w:val="1"/>
          <w:sz w:val="30"/>
          <w:szCs w:val="30"/>
        </w:rPr>
        <w:t xml:space="preserve">новое имя файла</w:t>
      </w:r>
      <w:r>
        <w:rPr>
          <w:spacing w:val="1"/>
          <w:sz w:val="30"/>
          <w:szCs w:val="30"/>
        </w:rPr>
        <w:t xml:space="preserve">,</w:t>
      </w:r>
      <w:r>
        <w:rPr>
          <w:spacing w:val="1"/>
          <w:sz w:val="30"/>
          <w:szCs w:val="30"/>
        </w:rPr>
        <w:t xml:space="preserve"> отличное</w:t>
        <w:br w:type="textWrapping" w:clear="all"/>
      </w:r>
      <w:r>
        <w:rPr>
          <w:spacing w:val="1"/>
          <w:sz w:val="30"/>
          <w:szCs w:val="30"/>
        </w:rPr>
        <w:t xml:space="preserve">от имени файла </w:t>
      </w:r>
      <w:r>
        <w:rPr>
          <w:spacing w:val="1"/>
          <w:sz w:val="30"/>
          <w:szCs w:val="30"/>
        </w:rPr>
        <w:t xml:space="preserve">имеющегося (загруженного)</w:t>
      </w:r>
      <w:r>
        <w:rPr>
          <w:spacing w:val="1"/>
          <w:sz w:val="30"/>
          <w:szCs w:val="30"/>
        </w:rPr>
        <w:t xml:space="preserve"> пакета.</w:t>
      </w:r>
      <w:r>
        <w:rPr>
          <w:spacing w:val="1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 xml:space="preserve">Этот файл после сохранения может быть загружен при новом сеансе работы </w:t>
      </w:r>
      <w:r>
        <w:rPr>
          <w:spacing w:val="1"/>
          <w:sz w:val="30"/>
          <w:szCs w:val="30"/>
        </w:rPr>
        <w:br w:type="textWrapping" w:clear="all"/>
      </w:r>
      <w:r>
        <w:rPr>
          <w:spacing w:val="1"/>
          <w:sz w:val="30"/>
          <w:szCs w:val="30"/>
        </w:rPr>
        <w:t xml:space="preserve">с СПО «Справки БК» для редактирования с помощью пункта меню </w:t>
      </w:r>
      <w:r>
        <w:rPr>
          <w:spacing w:val="1"/>
          <w:sz w:val="30"/>
          <w:szCs w:val="30"/>
        </w:rPr>
        <w:t xml:space="preserve">«Файл</w:t>
      </w:r>
      <w:r>
        <w:rPr>
          <w:spacing w:val="1"/>
          <w:sz w:val="30"/>
          <w:szCs w:val="30"/>
        </w:rPr>
        <w:t xml:space="preserve">» – «Открыть».</w:t>
      </w:r>
      <w:r>
        <w:rPr>
          <w:spacing w:val="1"/>
          <w:sz w:val="30"/>
          <w:szCs w:val="30"/>
        </w:rPr>
      </w:r>
      <w:r>
        <w:rPr>
          <w:spacing w:val="1"/>
          <w:sz w:val="30"/>
          <w:szCs w:val="30"/>
        </w:rPr>
      </w:r>
    </w:p>
    <w:p>
      <w:pPr>
        <w:pStyle w:val="657"/>
        <w:ind w:left="40" w:firstLine="754"/>
        <w:jc w:val="both"/>
        <w:spacing w:line="360" w:lineRule="exact"/>
        <w:shd w:val="clear" w:color="auto" w:fill="ffffff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Для удаления справки из пакета (кроме основной справки) необходимо нажать </w:t>
      </w:r>
      <w:r>
        <w:rPr>
          <w:spacing w:val="1"/>
          <w:sz w:val="30"/>
          <w:szCs w:val="30"/>
        </w:rPr>
        <w:t xml:space="preserve">прав</w:t>
      </w:r>
      <w:r>
        <w:rPr>
          <w:spacing w:val="1"/>
          <w:sz w:val="30"/>
          <w:szCs w:val="30"/>
        </w:rPr>
        <w:t xml:space="preserve">ой клав</w:t>
      </w:r>
      <w:r>
        <w:rPr>
          <w:spacing w:val="1"/>
          <w:sz w:val="30"/>
          <w:szCs w:val="30"/>
        </w:rPr>
        <w:t xml:space="preserve">и</w:t>
      </w:r>
      <w:r>
        <w:rPr>
          <w:spacing w:val="1"/>
          <w:sz w:val="30"/>
          <w:szCs w:val="30"/>
        </w:rPr>
        <w:t xml:space="preserve">шей </w:t>
      </w:r>
      <w:r>
        <w:rPr>
          <w:spacing w:val="1"/>
          <w:sz w:val="30"/>
          <w:szCs w:val="30"/>
        </w:rPr>
        <w:t xml:space="preserve">мыши на соответствующей строке в списке справок пакета (панель «Структура пакета»</w:t>
      </w:r>
      <w:r>
        <w:rPr>
          <w:spacing w:val="1"/>
          <w:sz w:val="30"/>
          <w:szCs w:val="30"/>
        </w:rPr>
        <w:t xml:space="preserve"> в левой части окна программы</w:t>
      </w:r>
      <w:r>
        <w:rPr>
          <w:spacing w:val="1"/>
          <w:sz w:val="30"/>
          <w:szCs w:val="30"/>
        </w:rPr>
        <w:t xml:space="preserve">).</w:t>
      </w:r>
      <w:r>
        <w:rPr>
          <w:spacing w:val="1"/>
          <w:sz w:val="30"/>
          <w:szCs w:val="30"/>
        </w:rPr>
      </w:r>
    </w:p>
    <w:p>
      <w:pPr>
        <w:pStyle w:val="657"/>
        <w:ind w:left="40" w:firstLine="754"/>
        <w:jc w:val="both"/>
        <w:spacing w:line="360" w:lineRule="exact"/>
        <w:shd w:val="clear" w:color="auto" w:fill="ffffff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После заполнения и сохранения данных справку необходимо распечатать.</w:t>
      </w:r>
      <w:r>
        <w:rPr>
          <w:spacing w:val="1"/>
          <w:sz w:val="30"/>
          <w:szCs w:val="30"/>
        </w:rPr>
      </w:r>
    </w:p>
    <w:p>
      <w:pPr>
        <w:pStyle w:val="657"/>
        <w:ind w:left="40" w:firstLine="754"/>
        <w:jc w:val="both"/>
        <w:spacing w:line="360" w:lineRule="exact"/>
        <w:shd w:val="clear" w:color="auto" w:fill="ffffff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Для печати справок должен использоваться лазерный принтер, обеспечивающий </w:t>
      </w:r>
      <w:r>
        <w:rPr>
          <w:spacing w:val="1"/>
          <w:sz w:val="30"/>
          <w:szCs w:val="30"/>
        </w:rPr>
        <w:t xml:space="preserve">качественную</w:t>
      </w:r>
      <w:r>
        <w:rPr>
          <w:spacing w:val="1"/>
          <w:sz w:val="30"/>
          <w:szCs w:val="30"/>
        </w:rPr>
        <w:t xml:space="preserve"> печать.</w:t>
      </w:r>
      <w:r>
        <w:rPr>
          <w:spacing w:val="1"/>
          <w:sz w:val="30"/>
          <w:szCs w:val="30"/>
        </w:rPr>
        <w:t xml:space="preserve"> Рекомендуемый </w:t>
      </w:r>
      <w:r>
        <w:rPr>
          <w:spacing w:val="1"/>
          <w:sz w:val="30"/>
          <w:szCs w:val="30"/>
        </w:rPr>
        <w:t xml:space="preserve">режим печати –</w:t>
      </w:r>
      <w:r>
        <w:rPr>
          <w:spacing w:val="1"/>
          <w:sz w:val="30"/>
          <w:szCs w:val="30"/>
        </w:rPr>
        <w:t xml:space="preserve"> черно-белый.</w:t>
      </w:r>
      <w:r>
        <w:rPr>
          <w:spacing w:val="1"/>
          <w:sz w:val="30"/>
          <w:szCs w:val="30"/>
        </w:rPr>
      </w:r>
      <w:r>
        <w:rPr>
          <w:spacing w:val="1"/>
          <w:sz w:val="30"/>
          <w:szCs w:val="30"/>
        </w:rPr>
      </w:r>
    </w:p>
    <w:p>
      <w:pPr>
        <w:pStyle w:val="657"/>
        <w:ind w:left="40" w:firstLine="754"/>
        <w:jc w:val="both"/>
        <w:spacing w:line="360" w:lineRule="exact"/>
        <w:shd w:val="clear" w:color="auto" w:fill="ffffff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Не допускаются дефекты печати в виде полос, пятен </w:t>
      </w:r>
      <w:r>
        <w:rPr>
          <w:spacing w:val="1"/>
          <w:sz w:val="30"/>
          <w:szCs w:val="30"/>
        </w:rPr>
        <w:br w:type="textWrapping" w:clear="all"/>
      </w:r>
      <w:r>
        <w:rPr>
          <w:spacing w:val="1"/>
          <w:sz w:val="30"/>
          <w:szCs w:val="30"/>
        </w:rPr>
        <w:t xml:space="preserve">(при дефектах барабана или картриджа принтера).</w:t>
      </w:r>
      <w:r>
        <w:rPr>
          <w:spacing w:val="1"/>
          <w:sz w:val="30"/>
          <w:szCs w:val="30"/>
        </w:rPr>
      </w:r>
    </w:p>
    <w:p>
      <w:pPr>
        <w:pStyle w:val="657"/>
        <w:ind w:left="40" w:firstLine="754"/>
        <w:jc w:val="both"/>
        <w:spacing w:line="360" w:lineRule="exact"/>
        <w:shd w:val="clear" w:color="auto" w:fill="ffffff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На всех страницах пакета может быть поставлена подпись </w:t>
      </w:r>
      <w:r>
        <w:rPr>
          <w:spacing w:val="1"/>
          <w:sz w:val="30"/>
          <w:szCs w:val="30"/>
        </w:rPr>
        <w:br w:type="textWrapping" w:clear="all"/>
      </w:r>
      <w:r>
        <w:rPr>
          <w:spacing w:val="1"/>
          <w:sz w:val="30"/>
          <w:szCs w:val="30"/>
        </w:rPr>
        <w:t xml:space="preserve">в правом нижнем углу, кроме последней страницы. На последней странице подпись ставится в специально отведенном месте.</w:t>
      </w:r>
      <w:r>
        <w:rPr>
          <w:spacing w:val="1"/>
          <w:sz w:val="30"/>
          <w:szCs w:val="30"/>
        </w:rPr>
      </w:r>
    </w:p>
    <w:p>
      <w:pPr>
        <w:pStyle w:val="657"/>
        <w:ind w:left="40" w:firstLine="754"/>
        <w:jc w:val="both"/>
        <w:spacing w:line="360" w:lineRule="exact"/>
        <w:shd w:val="clear" w:color="auto" w:fill="ffffff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Не допускается наличие подписей и пометок на линейных </w:t>
      </w:r>
      <w:r>
        <w:rPr>
          <w:spacing w:val="1"/>
          <w:sz w:val="30"/>
          <w:szCs w:val="30"/>
        </w:rPr>
        <w:br w:type="textWrapping" w:clear="all"/>
      </w:r>
      <w:r>
        <w:rPr>
          <w:spacing w:val="1"/>
          <w:sz w:val="30"/>
          <w:szCs w:val="30"/>
        </w:rPr>
        <w:t xml:space="preserve">и двумерных штрихкодах.</w:t>
      </w:r>
      <w:r>
        <w:rPr>
          <w:spacing w:val="1"/>
          <w:sz w:val="30"/>
          <w:szCs w:val="30"/>
        </w:rPr>
      </w:r>
    </w:p>
    <w:p>
      <w:pPr>
        <w:pStyle w:val="657"/>
        <w:ind w:left="40" w:firstLine="754"/>
        <w:jc w:val="both"/>
        <w:spacing w:line="360" w:lineRule="exact"/>
        <w:shd w:val="clear" w:color="auto" w:fill="ffffff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Рукописные правки не допускаются.</w:t>
      </w:r>
      <w:r>
        <w:rPr>
          <w:spacing w:val="1"/>
          <w:sz w:val="30"/>
          <w:szCs w:val="30"/>
        </w:rPr>
      </w:r>
    </w:p>
    <w:p>
      <w:pPr>
        <w:pStyle w:val="657"/>
        <w:ind w:firstLine="754"/>
        <w:jc w:val="both"/>
        <w:spacing w:line="360" w:lineRule="exact"/>
        <w:shd w:val="clear" w:color="auto" w:fill="ffffff"/>
        <w:rPr>
          <w:spacing w:val="1"/>
          <w:sz w:val="30"/>
          <w:szCs w:val="30"/>
        </w:rPr>
      </w:pPr>
      <w:r>
        <w:rPr>
          <w:spacing w:val="1"/>
          <w:sz w:val="30"/>
          <w:szCs w:val="30"/>
          <w:u w:val="single"/>
        </w:rPr>
        <w:t xml:space="preserve">Примечание:</w:t>
      </w:r>
      <w:r>
        <w:rPr>
          <w:spacing w:val="1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 xml:space="preserve">о</w:t>
      </w:r>
      <w:r>
        <w:rPr>
          <w:spacing w:val="1"/>
          <w:sz w:val="30"/>
          <w:szCs w:val="30"/>
        </w:rPr>
        <w:t xml:space="preserve">собенностью печати СПО «Справки БК» является отсутствие знаков переносов. Если в строке не вмещаются буквенно-цифровые данные, то они продолжаются на следующей строке.</w:t>
      </w:r>
      <w:r>
        <w:rPr>
          <w:spacing w:val="1"/>
          <w:sz w:val="30"/>
          <w:szCs w:val="30"/>
        </w:rPr>
      </w:r>
    </w:p>
    <w:p>
      <w:pPr>
        <w:pStyle w:val="657"/>
        <w:ind w:left="40" w:firstLine="754"/>
        <w:jc w:val="center"/>
        <w:spacing w:line="360" w:lineRule="exact"/>
        <w:shd w:val="clear" w:color="auto" w:fill="ffffff"/>
        <w:rPr>
          <w:b/>
          <w:spacing w:val="1"/>
          <w:sz w:val="30"/>
          <w:szCs w:val="30"/>
          <w:u w:val="single"/>
        </w:rPr>
      </w:pPr>
      <w:r>
        <w:rPr>
          <w:b/>
          <w:spacing w:val="1"/>
          <w:sz w:val="30"/>
          <w:szCs w:val="30"/>
          <w:u w:val="single"/>
        </w:rPr>
        <w:br w:type="textWrapping" w:clear="all"/>
      </w:r>
      <w:r>
        <w:rPr>
          <w:b/>
          <w:spacing w:val="1"/>
          <w:sz w:val="30"/>
          <w:szCs w:val="30"/>
          <w:u w:val="single"/>
        </w:rPr>
        <w:t xml:space="preserve">Требования к автоматизированному рабочему месту </w:t>
      </w:r>
      <w:r>
        <w:rPr>
          <w:b/>
          <w:spacing w:val="1"/>
          <w:sz w:val="30"/>
          <w:szCs w:val="30"/>
          <w:u w:val="single"/>
        </w:rPr>
        <w:br w:type="textWrapping" w:clear="all"/>
      </w:r>
      <w:r>
        <w:rPr>
          <w:b/>
          <w:spacing w:val="1"/>
          <w:sz w:val="30"/>
          <w:szCs w:val="30"/>
          <w:u w:val="single"/>
        </w:rPr>
        <w:t xml:space="preserve">для установки СПО «Справки БК»</w:t>
      </w:r>
      <w:r>
        <w:rPr>
          <w:b/>
          <w:spacing w:val="1"/>
          <w:sz w:val="30"/>
          <w:szCs w:val="30"/>
          <w:u w:val="single"/>
        </w:rPr>
        <w:t xml:space="preserve">:</w:t>
      </w:r>
      <w:r>
        <w:rPr>
          <w:b/>
          <w:spacing w:val="1"/>
          <w:sz w:val="30"/>
          <w:szCs w:val="30"/>
          <w:u w:val="single"/>
        </w:rPr>
      </w:r>
    </w:p>
    <w:p>
      <w:pPr>
        <w:pStyle w:val="657"/>
        <w:ind w:left="40" w:firstLine="754"/>
        <w:jc w:val="both"/>
        <w:spacing w:line="360" w:lineRule="exact"/>
        <w:shd w:val="clear" w:color="auto" w:fill="ffffff"/>
        <w:rPr>
          <w:spacing w:val="1"/>
          <w:sz w:val="30"/>
          <w:szCs w:val="30"/>
        </w:rPr>
      </w:pPr>
      <w:r/>
      <w:bookmarkStart w:id="0" w:name="_Toc386206147"/>
      <w:r/>
      <w:bookmarkEnd w:id="0"/>
      <w:r/>
      <w:bookmarkStart w:id="1" w:name="_Toc381965718"/>
      <w:r/>
      <w:bookmarkEnd w:id="1"/>
      <w:r/>
      <w:bookmarkStart w:id="2" w:name="_Toc384825802"/>
      <w:r/>
      <w:bookmarkEnd w:id="2"/>
      <w:r>
        <w:rPr>
          <w:spacing w:val="1"/>
          <w:sz w:val="30"/>
          <w:szCs w:val="30"/>
        </w:rPr>
      </w:r>
      <w:r>
        <w:rPr>
          <w:spacing w:val="1"/>
          <w:sz w:val="30"/>
          <w:szCs w:val="30"/>
        </w:rPr>
      </w:r>
    </w:p>
    <w:p>
      <w:pPr>
        <w:pStyle w:val="657"/>
        <w:ind w:left="40" w:firstLine="754"/>
        <w:jc w:val="both"/>
        <w:spacing w:line="360" w:lineRule="exact"/>
        <w:shd w:val="clear" w:color="auto" w:fill="ffffff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Для версии СПО 3.0.4:</w:t>
      </w:r>
      <w:r>
        <w:rPr>
          <w:spacing w:val="1"/>
          <w:sz w:val="30"/>
          <w:szCs w:val="30"/>
        </w:rPr>
      </w:r>
    </w:p>
    <w:p>
      <w:pPr>
        <w:pStyle w:val="657"/>
        <w:numPr>
          <w:ilvl w:val="0"/>
          <w:numId w:val="1"/>
        </w:numPr>
        <w:ind w:left="142" w:firstLine="754"/>
        <w:jc w:val="both"/>
        <w:spacing w:line="360" w:lineRule="exact"/>
        <w:shd w:val="clear" w:color="auto" w:fill="ffffff"/>
        <w:tabs>
          <w:tab w:val="left" w:pos="1276" w:leader="none"/>
        </w:tabs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операционная система Windows 7 и выше</w:t>
      </w:r>
      <w:r>
        <w:rPr>
          <w:spacing w:val="1"/>
          <w:sz w:val="30"/>
          <w:szCs w:val="30"/>
        </w:rPr>
        <w:t xml:space="preserve"> / </w:t>
      </w:r>
      <w:r>
        <w:rPr>
          <w:spacing w:val="1"/>
          <w:sz w:val="30"/>
          <w:szCs w:val="30"/>
        </w:rPr>
        <w:t xml:space="preserve">Astra Linux 1.6 Special Edition</w:t>
      </w:r>
      <w:r>
        <w:rPr>
          <w:spacing w:val="1"/>
          <w:sz w:val="30"/>
          <w:szCs w:val="30"/>
        </w:rPr>
        <w:t xml:space="preserve"> (Смоленск)</w:t>
      </w:r>
      <w:r>
        <w:rPr>
          <w:spacing w:val="1"/>
          <w:sz w:val="30"/>
          <w:szCs w:val="30"/>
        </w:rPr>
        <w:t xml:space="preserve">;</w:t>
      </w:r>
      <w:r>
        <w:rPr>
          <w:spacing w:val="1"/>
          <w:sz w:val="30"/>
          <w:szCs w:val="30"/>
        </w:rPr>
      </w:r>
      <w:r>
        <w:rPr>
          <w:spacing w:val="1"/>
          <w:sz w:val="30"/>
          <w:szCs w:val="30"/>
        </w:rPr>
      </w:r>
    </w:p>
    <w:p>
      <w:pPr>
        <w:pStyle w:val="657"/>
        <w:numPr>
          <w:ilvl w:val="0"/>
          <w:numId w:val="1"/>
        </w:numPr>
        <w:ind w:left="142" w:firstLine="754"/>
        <w:jc w:val="both"/>
        <w:spacing w:line="360" w:lineRule="exact"/>
        <w:shd w:val="clear" w:color="auto" w:fill="ffffff"/>
        <w:tabs>
          <w:tab w:val="left" w:pos="1276" w:leader="none"/>
        </w:tabs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лазерный принтер, настроенный на печать формата A4;</w:t>
      </w:r>
      <w:r>
        <w:rPr>
          <w:spacing w:val="1"/>
          <w:sz w:val="30"/>
          <w:szCs w:val="30"/>
        </w:rPr>
      </w:r>
    </w:p>
    <w:p>
      <w:pPr>
        <w:pStyle w:val="657"/>
        <w:numPr>
          <w:ilvl w:val="0"/>
          <w:numId w:val="1"/>
        </w:numPr>
        <w:ind w:left="142" w:firstLine="754"/>
        <w:jc w:val="both"/>
        <w:spacing w:line="360" w:lineRule="exact"/>
        <w:shd w:val="clear" w:color="auto" w:fill="ffffff"/>
        <w:tabs>
          <w:tab w:val="left" w:pos="1276" w:leader="none"/>
        </w:tabs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не менее </w:t>
      </w:r>
      <w:r>
        <w:rPr>
          <w:spacing w:val="1"/>
          <w:sz w:val="30"/>
          <w:szCs w:val="30"/>
        </w:rPr>
        <w:t xml:space="preserve">2 Гб оперативной памяти;</w:t>
      </w:r>
      <w:r>
        <w:rPr>
          <w:spacing w:val="1"/>
          <w:sz w:val="30"/>
          <w:szCs w:val="30"/>
        </w:rPr>
      </w:r>
    </w:p>
    <w:p>
      <w:pPr>
        <w:pStyle w:val="657"/>
        <w:numPr>
          <w:ilvl w:val="0"/>
          <w:numId w:val="1"/>
        </w:numPr>
        <w:ind w:left="142" w:firstLine="754"/>
        <w:jc w:val="both"/>
        <w:spacing w:line="360" w:lineRule="exact"/>
        <w:shd w:val="clear" w:color="auto" w:fill="ffffff"/>
        <w:tabs>
          <w:tab w:val="left" w:pos="1276" w:leader="none"/>
        </w:tabs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не менее </w:t>
      </w:r>
      <w:r>
        <w:rPr>
          <w:spacing w:val="1"/>
          <w:sz w:val="30"/>
          <w:szCs w:val="30"/>
        </w:rPr>
        <w:t xml:space="preserve">2 Гб свободного места на жестком диске.</w:t>
      </w:r>
      <w:r>
        <w:rPr>
          <w:spacing w:val="1"/>
          <w:sz w:val="30"/>
          <w:szCs w:val="30"/>
        </w:rPr>
      </w:r>
      <w:r>
        <w:rPr>
          <w:spacing w:val="1"/>
          <w:sz w:val="30"/>
          <w:szCs w:val="30"/>
        </w:rPr>
      </w:r>
    </w:p>
    <w:p>
      <w:pPr>
        <w:pStyle w:val="657"/>
        <w:ind w:left="40" w:firstLine="754"/>
        <w:jc w:val="both"/>
        <w:spacing w:line="360" w:lineRule="exact"/>
        <w:shd w:val="clear" w:color="auto" w:fill="ffffff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</w:r>
      <w:r>
        <w:rPr>
          <w:spacing w:val="1"/>
          <w:sz w:val="30"/>
          <w:szCs w:val="30"/>
        </w:rPr>
      </w:r>
    </w:p>
    <w:p>
      <w:pPr>
        <w:pStyle w:val="657"/>
        <w:ind w:left="40" w:firstLine="754"/>
        <w:jc w:val="both"/>
        <w:spacing w:line="360" w:lineRule="exact"/>
        <w:shd w:val="clear" w:color="auto" w:fill="ffffff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Для версии СПО 2.5.5:</w:t>
      </w:r>
      <w:r>
        <w:rPr>
          <w:spacing w:val="1"/>
          <w:sz w:val="30"/>
          <w:szCs w:val="30"/>
        </w:rPr>
      </w:r>
      <w:r>
        <w:rPr>
          <w:spacing w:val="1"/>
          <w:sz w:val="30"/>
          <w:szCs w:val="30"/>
        </w:rPr>
      </w:r>
    </w:p>
    <w:p>
      <w:pPr>
        <w:pStyle w:val="657"/>
        <w:numPr>
          <w:ilvl w:val="0"/>
          <w:numId w:val="1"/>
        </w:numPr>
        <w:ind w:left="142" w:firstLine="754"/>
        <w:jc w:val="both"/>
        <w:spacing w:line="360" w:lineRule="exact"/>
        <w:shd w:val="clear" w:color="auto" w:fill="ffffff"/>
        <w:tabs>
          <w:tab w:val="left" w:pos="1276" w:leader="none"/>
        </w:tabs>
        <w:rPr>
          <w:spacing w:val="1"/>
          <w:sz w:val="30"/>
          <w:szCs w:val="30"/>
          <w:lang w:val="en-US"/>
        </w:rPr>
      </w:pPr>
      <w:r>
        <w:rPr>
          <w:spacing w:val="1"/>
          <w:sz w:val="30"/>
          <w:szCs w:val="30"/>
        </w:rPr>
        <w:t xml:space="preserve">операционная</w:t>
      </w:r>
      <w:r>
        <w:rPr>
          <w:spacing w:val="1"/>
          <w:sz w:val="30"/>
          <w:szCs w:val="30"/>
          <w:lang w:val="en-US"/>
        </w:rPr>
        <w:t xml:space="preserve"> </w:t>
      </w:r>
      <w:r>
        <w:rPr>
          <w:spacing w:val="1"/>
          <w:sz w:val="30"/>
          <w:szCs w:val="30"/>
        </w:rPr>
        <w:t xml:space="preserve">система</w:t>
      </w:r>
      <w:r>
        <w:rPr>
          <w:spacing w:val="1"/>
          <w:sz w:val="30"/>
          <w:szCs w:val="30"/>
          <w:lang w:val="en-US"/>
        </w:rPr>
        <w:t xml:space="preserve"> Win</w:t>
      </w:r>
      <w:r>
        <w:rPr>
          <w:spacing w:val="1"/>
          <w:sz w:val="30"/>
          <w:szCs w:val="30"/>
          <w:lang w:val="en-US"/>
        </w:rPr>
        <w:t xml:space="preserve">dows XP Professional Russian SP</w:t>
      </w:r>
      <w:r>
        <w:rPr>
          <w:spacing w:val="1"/>
          <w:sz w:val="30"/>
          <w:szCs w:val="30"/>
          <w:lang w:val="en-US"/>
        </w:rPr>
        <w:t xml:space="preserve">3 </w:t>
      </w:r>
      <w:r>
        <w:rPr>
          <w:spacing w:val="1"/>
          <w:sz w:val="30"/>
          <w:szCs w:val="30"/>
        </w:rPr>
        <w:t xml:space="preserve">и выше</w:t>
      </w:r>
      <w:r>
        <w:rPr>
          <w:spacing w:val="1"/>
          <w:sz w:val="30"/>
          <w:szCs w:val="30"/>
          <w:lang w:val="en-US"/>
        </w:rPr>
        <w:t xml:space="preserve">;</w:t>
      </w:r>
      <w:r>
        <w:rPr>
          <w:spacing w:val="1"/>
          <w:sz w:val="30"/>
          <w:szCs w:val="30"/>
          <w:lang w:val="en-US"/>
        </w:rPr>
      </w:r>
    </w:p>
    <w:p>
      <w:pPr>
        <w:pStyle w:val="657"/>
        <w:numPr>
          <w:ilvl w:val="0"/>
          <w:numId w:val="1"/>
        </w:numPr>
        <w:ind w:left="142" w:firstLine="754"/>
        <w:jc w:val="both"/>
        <w:spacing w:line="360" w:lineRule="exact"/>
        <w:shd w:val="clear" w:color="auto" w:fill="ffffff"/>
        <w:tabs>
          <w:tab w:val="left" w:pos="1276" w:leader="none"/>
        </w:tabs>
        <w:rPr>
          <w:spacing w:val="1"/>
          <w:sz w:val="30"/>
          <w:szCs w:val="30"/>
        </w:rPr>
      </w:pPr>
      <w:r>
        <w:rPr>
          <w:spacing w:val="1"/>
          <w:sz w:val="30"/>
          <w:szCs w:val="30"/>
          <w:lang w:val="en-US"/>
        </w:rPr>
        <w:t xml:space="preserve">Net</w:t>
      </w:r>
      <w:r>
        <w:rPr>
          <w:spacing w:val="1"/>
          <w:sz w:val="30"/>
          <w:szCs w:val="30"/>
        </w:rPr>
        <w:t xml:space="preserve"> </w:t>
      </w:r>
      <w:r>
        <w:rPr>
          <w:spacing w:val="1"/>
          <w:sz w:val="30"/>
          <w:szCs w:val="30"/>
          <w:lang w:val="en-US"/>
        </w:rPr>
        <w:t xml:space="preserve">Framework</w:t>
      </w:r>
      <w:r>
        <w:rPr>
          <w:spacing w:val="1"/>
          <w:sz w:val="30"/>
          <w:szCs w:val="30"/>
        </w:rPr>
        <w:t xml:space="preserve"> 3.5 или 4.5;</w:t>
      </w:r>
      <w:r>
        <w:rPr>
          <w:spacing w:val="1"/>
          <w:sz w:val="30"/>
          <w:szCs w:val="30"/>
        </w:rPr>
      </w:r>
    </w:p>
    <w:p>
      <w:pPr>
        <w:pStyle w:val="657"/>
        <w:numPr>
          <w:ilvl w:val="0"/>
          <w:numId w:val="1"/>
        </w:numPr>
        <w:ind w:left="142" w:firstLine="754"/>
        <w:jc w:val="both"/>
        <w:spacing w:line="360" w:lineRule="exact"/>
        <w:shd w:val="clear" w:color="auto" w:fill="ffffff"/>
        <w:tabs>
          <w:tab w:val="left" w:pos="1276" w:leader="none"/>
        </w:tabs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лазерный принтер, настроенный на печать формата A4;</w:t>
      </w:r>
      <w:r>
        <w:rPr>
          <w:spacing w:val="1"/>
          <w:sz w:val="30"/>
          <w:szCs w:val="30"/>
        </w:rPr>
      </w:r>
    </w:p>
    <w:p>
      <w:pPr>
        <w:pStyle w:val="657"/>
        <w:numPr>
          <w:ilvl w:val="0"/>
          <w:numId w:val="1"/>
        </w:numPr>
        <w:ind w:left="142" w:firstLine="754"/>
        <w:jc w:val="both"/>
        <w:spacing w:line="360" w:lineRule="exact"/>
        <w:shd w:val="clear" w:color="auto" w:fill="ffffff"/>
        <w:tabs>
          <w:tab w:val="left" w:pos="1276" w:leader="none"/>
        </w:tabs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не менее </w:t>
      </w:r>
      <w:r>
        <w:rPr>
          <w:spacing w:val="1"/>
          <w:sz w:val="30"/>
          <w:szCs w:val="30"/>
        </w:rPr>
        <w:t xml:space="preserve">2</w:t>
      </w:r>
      <w:r>
        <w:rPr>
          <w:spacing w:val="1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 xml:space="preserve">Гб оперативной памяти;</w:t>
      </w:r>
      <w:r>
        <w:rPr>
          <w:spacing w:val="1"/>
          <w:sz w:val="30"/>
          <w:szCs w:val="30"/>
        </w:rPr>
      </w:r>
    </w:p>
    <w:p>
      <w:pPr>
        <w:pStyle w:val="657"/>
        <w:numPr>
          <w:ilvl w:val="0"/>
          <w:numId w:val="1"/>
        </w:numPr>
        <w:ind w:left="142" w:firstLine="754"/>
        <w:jc w:val="both"/>
        <w:spacing w:line="360" w:lineRule="exact"/>
        <w:shd w:val="clear" w:color="auto" w:fill="ffffff"/>
        <w:tabs>
          <w:tab w:val="left" w:pos="1276" w:leader="none"/>
        </w:tabs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не менее </w:t>
      </w:r>
      <w:r>
        <w:rPr>
          <w:spacing w:val="1"/>
          <w:sz w:val="30"/>
          <w:szCs w:val="30"/>
        </w:rPr>
        <w:t xml:space="preserve">1 Гб свободного места на жестком</w:t>
      </w:r>
      <w:r>
        <w:rPr>
          <w:spacing w:val="1"/>
          <w:sz w:val="30"/>
          <w:szCs w:val="30"/>
        </w:rPr>
        <w:t xml:space="preserve"> диске.</w:t>
      </w:r>
      <w:r>
        <w:rPr>
          <w:spacing w:val="1"/>
          <w:sz w:val="30"/>
          <w:szCs w:val="30"/>
        </w:rPr>
      </w:r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1361" w:right="1418" w:bottom="1418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1"/>
      <w:jc w:val="center"/>
      <w:rPr>
        <w:sz w:val="30"/>
        <w:szCs w:val="30"/>
      </w:rPr>
    </w:pP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PAGE   \* MERGEFORMAT</w:instrText>
    </w:r>
    <w:r>
      <w:rPr>
        <w:sz w:val="30"/>
        <w:szCs w:val="30"/>
      </w:rPr>
      <w:fldChar w:fldCharType="separate"/>
    </w:r>
    <w:r>
      <w:rPr>
        <w:sz w:val="30"/>
        <w:szCs w:val="30"/>
      </w:rPr>
      <w:t xml:space="preserve">3</w:t>
    </w:r>
    <w:r>
      <w:rPr>
        <w:sz w:val="30"/>
        <w:szCs w:val="30"/>
      </w:rPr>
      <w:fldChar w:fldCharType="end"/>
    </w:r>
    <w:r>
      <w:rPr>
        <w:sz w:val="30"/>
        <w:szCs w:val="30"/>
      </w:rPr>
    </w:r>
    <w:r>
      <w:rPr>
        <w:sz w:val="30"/>
        <w:szCs w:val="30"/>
      </w:rPr>
    </w:r>
  </w:p>
  <w:p>
    <w:pPr>
      <w:pStyle w:val="66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1"/>
      <w:jc w:val="center"/>
      <w:rPr>
        <w:sz w:val="30"/>
        <w:szCs w:val="30"/>
      </w:rPr>
    </w:pP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PAGE   \* MERGEFORMAT</w:instrText>
    </w:r>
    <w:r>
      <w:rPr>
        <w:sz w:val="30"/>
        <w:szCs w:val="30"/>
      </w:rPr>
      <w:fldChar w:fldCharType="separate"/>
    </w:r>
    <w:r>
      <w:rPr>
        <w:sz w:val="30"/>
        <w:szCs w:val="30"/>
      </w:rPr>
      <w:t xml:space="preserve">2</w:t>
    </w:r>
    <w:r>
      <w:rPr>
        <w:sz w:val="30"/>
        <w:szCs w:val="30"/>
      </w:rPr>
      <w:fldChar w:fldCharType="end"/>
    </w:r>
    <w:r>
      <w:rPr>
        <w:sz w:val="30"/>
        <w:szCs w:val="30"/>
      </w:rPr>
    </w:r>
    <w:r>
      <w:rPr>
        <w:sz w:val="30"/>
        <w:szCs w:val="30"/>
      </w:rPr>
    </w:r>
  </w:p>
  <w:p>
    <w:pPr>
      <w:pStyle w:val="6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1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3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5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7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9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1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3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5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74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7"/>
    <w:next w:val="65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7"/>
    <w:next w:val="65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7"/>
    <w:next w:val="65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7"/>
    <w:next w:val="65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7"/>
    <w:next w:val="65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7"/>
    <w:next w:val="65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7"/>
    <w:next w:val="65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7"/>
    <w:next w:val="6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7"/>
    <w:next w:val="6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7"/>
    <w:next w:val="65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7"/>
    <w:next w:val="65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7"/>
    <w:next w:val="6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7"/>
    <w:next w:val="6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7"/>
    <w:next w:val="65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7"/>
    <w:next w:val="6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next w:val="657"/>
    <w:link w:val="657"/>
    <w:qFormat/>
    <w:pPr>
      <w:widowControl w:val="off"/>
    </w:pPr>
    <w:rPr>
      <w:rFonts w:ascii="Times New Roman" w:hAnsi="Times New Roman" w:eastAsia="Times New Roman" w:cs="Times New Roman"/>
      <w:lang w:val="ru-RU" w:eastAsia="ru-RU" w:bidi="ar-SA"/>
    </w:rPr>
  </w:style>
  <w:style w:type="character" w:styleId="658">
    <w:name w:val="Основной шрифт абзаца"/>
    <w:next w:val="658"/>
    <w:link w:val="657"/>
    <w:uiPriority w:val="1"/>
    <w:semiHidden/>
    <w:unhideWhenUsed/>
  </w:style>
  <w:style w:type="table" w:styleId="659">
    <w:name w:val="Обычная таблица"/>
    <w:next w:val="659"/>
    <w:link w:val="657"/>
    <w:uiPriority w:val="99"/>
    <w:semiHidden/>
    <w:unhideWhenUsed/>
    <w:qFormat/>
    <w:tblPr/>
  </w:style>
  <w:style w:type="numbering" w:styleId="660">
    <w:name w:val="Нет списка"/>
    <w:next w:val="660"/>
    <w:link w:val="657"/>
    <w:uiPriority w:val="99"/>
    <w:semiHidden/>
    <w:unhideWhenUsed/>
  </w:style>
  <w:style w:type="paragraph" w:styleId="661">
    <w:name w:val="Верхний колонтитул"/>
    <w:basedOn w:val="657"/>
    <w:next w:val="661"/>
    <w:link w:val="662"/>
    <w:uiPriority w:val="99"/>
    <w:pPr>
      <w:tabs>
        <w:tab w:val="center" w:pos="4677" w:leader="none"/>
        <w:tab w:val="right" w:pos="9355" w:leader="none"/>
      </w:tabs>
    </w:pPr>
  </w:style>
  <w:style w:type="character" w:styleId="662">
    <w:name w:val="Верхний колонтитул Знак"/>
    <w:basedOn w:val="658"/>
    <w:next w:val="662"/>
    <w:link w:val="661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63">
    <w:name w:val="Текст выноски"/>
    <w:basedOn w:val="657"/>
    <w:next w:val="663"/>
    <w:link w:val="664"/>
    <w:uiPriority w:val="99"/>
    <w:semiHidden/>
    <w:unhideWhenUsed/>
    <w:rPr>
      <w:rFonts w:ascii="Tahoma" w:hAnsi="Tahoma" w:cs="Tahoma"/>
      <w:sz w:val="16"/>
      <w:szCs w:val="16"/>
    </w:rPr>
  </w:style>
  <w:style w:type="character" w:styleId="664">
    <w:name w:val="Текст выноски Знак"/>
    <w:basedOn w:val="658"/>
    <w:next w:val="664"/>
    <w:link w:val="66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65">
    <w:name w:val="Абзац списка"/>
    <w:basedOn w:val="657"/>
    <w:next w:val="665"/>
    <w:link w:val="657"/>
    <w:uiPriority w:val="34"/>
    <w:qFormat/>
    <w:pPr>
      <w:contextualSpacing/>
      <w:ind w:left="720"/>
    </w:pPr>
  </w:style>
  <w:style w:type="character" w:styleId="974" w:default="1">
    <w:name w:val="Default Paragraph Font"/>
    <w:uiPriority w:val="1"/>
    <w:semiHidden/>
    <w:unhideWhenUsed/>
  </w:style>
  <w:style w:type="numbering" w:styleId="975" w:default="1">
    <w:name w:val="No List"/>
    <w:uiPriority w:val="99"/>
    <w:semiHidden/>
    <w:unhideWhenUsed/>
  </w:style>
  <w:style w:type="table" w:styleId="9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pvkorobeynikov</dc:creator>
  <cp:lastModifiedBy>Комитет_31</cp:lastModifiedBy>
  <cp:revision>3</cp:revision>
  <dcterms:created xsi:type="dcterms:W3CDTF">2025-09-05T22:26:00Z</dcterms:created>
  <dcterms:modified xsi:type="dcterms:W3CDTF">2026-01-27T11:42:16Z</dcterms:modified>
  <cp:version>786432</cp:version>
</cp:coreProperties>
</file>