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360"/>
        <w:gridCol w:w="5645"/>
      </w:tblGrid>
      <w:tr w:rsidR="00706692" w:rsidTr="00706692">
        <w:tc>
          <w:tcPr>
            <w:tcW w:w="4361" w:type="dxa"/>
          </w:tcPr>
          <w:p w:rsidR="00706692" w:rsidRDefault="00706692">
            <w:pPr>
              <w:jc w:val="center"/>
              <w:rPr>
                <w:sz w:val="28"/>
              </w:rPr>
            </w:pPr>
          </w:p>
        </w:tc>
        <w:tc>
          <w:tcPr>
            <w:tcW w:w="5647" w:type="dxa"/>
          </w:tcPr>
          <w:p w:rsidR="00706692" w:rsidRDefault="00706692">
            <w:pPr>
              <w:pStyle w:val="7"/>
              <w:rPr>
                <w:b/>
                <w:szCs w:val="28"/>
              </w:rPr>
            </w:pPr>
            <w:r>
              <w:rPr>
                <w:b/>
                <w:szCs w:val="28"/>
              </w:rPr>
              <w:t>УТВЕРЖДАЮ</w:t>
            </w:r>
          </w:p>
          <w:p w:rsidR="00706692" w:rsidRDefault="00706692">
            <w:pPr>
              <w:jc w:val="center"/>
              <w:rPr>
                <w:b/>
                <w:sz w:val="10"/>
                <w:szCs w:val="10"/>
              </w:rPr>
            </w:pPr>
          </w:p>
          <w:p w:rsidR="00706692" w:rsidRDefault="00706692">
            <w:pPr>
              <w:pStyle w:val="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Председатель Комитета по государственным закупкам </w:t>
            </w:r>
          </w:p>
          <w:p w:rsidR="00706692" w:rsidRDefault="00706692">
            <w:pPr>
              <w:pStyle w:val="4"/>
              <w:jc w:val="center"/>
              <w:rPr>
                <w:b/>
                <w:szCs w:val="28"/>
              </w:rPr>
            </w:pPr>
            <w:r>
              <w:rPr>
                <w:b/>
              </w:rPr>
              <w:t xml:space="preserve"> Республики Дагестан</w:t>
            </w:r>
          </w:p>
          <w:p w:rsidR="00706692" w:rsidRDefault="00706692">
            <w:pPr>
              <w:tabs>
                <w:tab w:val="left" w:pos="4180"/>
              </w:tabs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ab/>
            </w:r>
          </w:p>
          <w:p w:rsidR="00706692" w:rsidRDefault="00706692">
            <w:pPr>
              <w:pStyle w:val="7"/>
              <w:rPr>
                <w:b/>
              </w:rPr>
            </w:pPr>
            <w:r>
              <w:rPr>
                <w:b/>
              </w:rPr>
              <w:t xml:space="preserve">____________________ А.Р. </w:t>
            </w:r>
            <w:proofErr w:type="spellStart"/>
            <w:r>
              <w:rPr>
                <w:b/>
              </w:rPr>
              <w:t>Нифталиев</w:t>
            </w:r>
            <w:proofErr w:type="spellEnd"/>
            <w:r>
              <w:rPr>
                <w:b/>
              </w:rPr>
              <w:t xml:space="preserve">  </w:t>
            </w:r>
          </w:p>
          <w:p w:rsidR="00706692" w:rsidRDefault="00706692">
            <w:pPr>
              <w:jc w:val="center"/>
              <w:rPr>
                <w:sz w:val="10"/>
                <w:szCs w:val="10"/>
              </w:rPr>
            </w:pPr>
          </w:p>
          <w:p w:rsidR="00706692" w:rsidRDefault="00706692">
            <w:pPr>
              <w:rPr>
                <w:b/>
              </w:rPr>
            </w:pPr>
            <w:r>
              <w:rPr>
                <w:b/>
                <w:sz w:val="28"/>
              </w:rPr>
              <w:t xml:space="preserve">                  « 17 »  января  2024 г.</w:t>
            </w:r>
          </w:p>
          <w:p w:rsidR="00706692" w:rsidRDefault="0070669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06692" w:rsidRDefault="00706692" w:rsidP="00706692">
      <w:pPr>
        <w:rPr>
          <w:sz w:val="16"/>
          <w:szCs w:val="16"/>
        </w:rPr>
      </w:pPr>
    </w:p>
    <w:p w:rsidR="00706692" w:rsidRDefault="00706692" w:rsidP="00706692">
      <w:pPr>
        <w:pStyle w:val="7"/>
        <w:rPr>
          <w:b/>
        </w:rPr>
      </w:pPr>
    </w:p>
    <w:p w:rsidR="00706692" w:rsidRDefault="00706692" w:rsidP="00706692"/>
    <w:p w:rsidR="00706692" w:rsidRDefault="00706692" w:rsidP="00706692">
      <w:pPr>
        <w:pStyle w:val="7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О Т О К О Л</w:t>
      </w:r>
    </w:p>
    <w:p w:rsidR="00706692" w:rsidRDefault="00706692" w:rsidP="00706692">
      <w:pPr>
        <w:jc w:val="center"/>
        <w:rPr>
          <w:sz w:val="6"/>
          <w:szCs w:val="6"/>
        </w:rPr>
      </w:pPr>
    </w:p>
    <w:p w:rsidR="00706692" w:rsidRDefault="00706692" w:rsidP="00706692">
      <w:pPr>
        <w:pStyle w:val="2"/>
        <w:spacing w:after="0" w:line="240" w:lineRule="auto"/>
        <w:ind w:left="0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Комиссии по противодействию коррупции </w:t>
      </w:r>
    </w:p>
    <w:p w:rsidR="00706692" w:rsidRDefault="00706692" w:rsidP="00706692">
      <w:pPr>
        <w:pStyle w:val="2"/>
        <w:spacing w:after="0" w:line="240" w:lineRule="auto"/>
        <w:ind w:left="0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Комитете по государственным закупкам Республики Дагестан </w:t>
      </w:r>
    </w:p>
    <w:p w:rsidR="00706692" w:rsidRDefault="00706692" w:rsidP="00706692">
      <w:pPr>
        <w:ind w:firstLine="720"/>
      </w:pPr>
    </w:p>
    <w:p w:rsidR="00706692" w:rsidRDefault="00706692" w:rsidP="00706692">
      <w:pPr>
        <w:ind w:firstLine="720"/>
      </w:pPr>
    </w:p>
    <w:p w:rsidR="00706692" w:rsidRDefault="00706692" w:rsidP="00706692">
      <w:pPr>
        <w:ind w:firstLine="720"/>
      </w:pPr>
    </w:p>
    <w:p w:rsidR="00706692" w:rsidRDefault="00706692" w:rsidP="00706692">
      <w:pPr>
        <w:ind w:firstLine="720"/>
      </w:pPr>
    </w:p>
    <w:p w:rsidR="00706692" w:rsidRDefault="00706692" w:rsidP="00706692">
      <w:pPr>
        <w:ind w:hanging="180"/>
        <w:rPr>
          <w:sz w:val="28"/>
        </w:rPr>
      </w:pPr>
      <w:r>
        <w:t xml:space="preserve"> </w:t>
      </w:r>
      <w:r>
        <w:rPr>
          <w:sz w:val="28"/>
          <w:szCs w:val="28"/>
        </w:rPr>
        <w:t xml:space="preserve"> « 17 </w:t>
      </w:r>
      <w:r>
        <w:rPr>
          <w:sz w:val="28"/>
        </w:rPr>
        <w:t xml:space="preserve">»   января  2024 года                              </w:t>
      </w:r>
      <w:r>
        <w:rPr>
          <w:sz w:val="28"/>
        </w:rPr>
        <w:t xml:space="preserve">                          </w:t>
      </w:r>
      <w:r>
        <w:rPr>
          <w:sz w:val="28"/>
        </w:rPr>
        <w:t xml:space="preserve">                  № 1</w:t>
      </w:r>
      <w:r>
        <w:rPr>
          <w:color w:val="FFFFFF"/>
          <w:sz w:val="28"/>
        </w:rPr>
        <w:t>_____</w:t>
      </w:r>
    </w:p>
    <w:p w:rsidR="00706692" w:rsidRDefault="00706692" w:rsidP="00706692">
      <w:pPr>
        <w:ind w:firstLine="720"/>
        <w:jc w:val="both"/>
        <w:rPr>
          <w:sz w:val="28"/>
          <w:szCs w:val="28"/>
        </w:rPr>
      </w:pPr>
    </w:p>
    <w:p w:rsidR="00706692" w:rsidRDefault="00706692" w:rsidP="00706692">
      <w:pPr>
        <w:tabs>
          <w:tab w:val="left" w:pos="851"/>
          <w:tab w:val="left" w:pos="3119"/>
          <w:tab w:val="left" w:pos="3828"/>
        </w:tabs>
        <w:jc w:val="both"/>
        <w:rPr>
          <w:b/>
          <w:sz w:val="28"/>
          <w:u w:val="single"/>
        </w:rPr>
      </w:pPr>
    </w:p>
    <w:p w:rsidR="00706692" w:rsidRDefault="00706692" w:rsidP="00706692">
      <w:pPr>
        <w:tabs>
          <w:tab w:val="left" w:pos="851"/>
          <w:tab w:val="left" w:pos="3119"/>
          <w:tab w:val="left" w:pos="3828"/>
        </w:tabs>
        <w:jc w:val="both"/>
        <w:rPr>
          <w:sz w:val="28"/>
        </w:rPr>
      </w:pPr>
      <w:r>
        <w:rPr>
          <w:b/>
          <w:sz w:val="28"/>
          <w:u w:val="single"/>
        </w:rPr>
        <w:t>Председательствовал:</w:t>
      </w:r>
      <w:r>
        <w:rPr>
          <w:b/>
          <w:sz w:val="28"/>
        </w:rPr>
        <w:t xml:space="preserve"> </w:t>
      </w:r>
    </w:p>
    <w:p w:rsidR="00706692" w:rsidRDefault="00706692" w:rsidP="00706692">
      <w:pPr>
        <w:ind w:firstLine="720"/>
        <w:rPr>
          <w:sz w:val="16"/>
          <w:szCs w:val="16"/>
        </w:rPr>
      </w:pPr>
    </w:p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2976"/>
        <w:gridCol w:w="425"/>
        <w:gridCol w:w="6604"/>
      </w:tblGrid>
      <w:tr w:rsidR="00706692" w:rsidTr="00706692">
        <w:trPr>
          <w:trHeight w:val="927"/>
        </w:trPr>
        <w:tc>
          <w:tcPr>
            <w:tcW w:w="2977" w:type="dxa"/>
            <w:hideMark/>
          </w:tcPr>
          <w:p w:rsidR="00706692" w:rsidRDefault="0070669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Нифталиев</w:t>
            </w:r>
            <w:proofErr w:type="spellEnd"/>
            <w:r>
              <w:rPr>
                <w:sz w:val="28"/>
                <w:szCs w:val="28"/>
              </w:rPr>
              <w:t xml:space="preserve"> А.Р. </w:t>
            </w:r>
          </w:p>
        </w:tc>
        <w:tc>
          <w:tcPr>
            <w:tcW w:w="425" w:type="dxa"/>
            <w:hideMark/>
          </w:tcPr>
          <w:p w:rsidR="00706692" w:rsidRDefault="00706692">
            <w:pPr>
              <w:ind w:left="57"/>
              <w:jc w:val="right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606" w:type="dxa"/>
            <w:hideMark/>
          </w:tcPr>
          <w:p w:rsidR="00706692" w:rsidRDefault="007066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государственным закупкам Республики Дагестан,</w:t>
            </w:r>
            <w:r>
              <w:t xml:space="preserve"> </w:t>
            </w:r>
            <w:r>
              <w:rPr>
                <w:sz w:val="28"/>
                <w:szCs w:val="28"/>
              </w:rPr>
              <w:t>председатель Комиссии по противодействию коррупции Комитета по государственным закупкам Республики Дагестан</w:t>
            </w:r>
          </w:p>
        </w:tc>
      </w:tr>
    </w:tbl>
    <w:p w:rsidR="00706692" w:rsidRDefault="00706692" w:rsidP="00706692">
      <w:pPr>
        <w:ind w:firstLine="720"/>
        <w:jc w:val="both"/>
        <w:rPr>
          <w:sz w:val="16"/>
          <w:szCs w:val="16"/>
        </w:rPr>
      </w:pPr>
    </w:p>
    <w:p w:rsidR="00706692" w:rsidRDefault="00706692" w:rsidP="00706692">
      <w:pPr>
        <w:ind w:firstLine="720"/>
        <w:jc w:val="both"/>
        <w:rPr>
          <w:sz w:val="10"/>
          <w:szCs w:val="10"/>
        </w:rPr>
      </w:pPr>
    </w:p>
    <w:p w:rsidR="00706692" w:rsidRDefault="00706692" w:rsidP="00706692">
      <w:pPr>
        <w:ind w:firstLine="720"/>
        <w:jc w:val="both"/>
        <w:rPr>
          <w:sz w:val="10"/>
          <w:szCs w:val="10"/>
        </w:rPr>
      </w:pPr>
    </w:p>
    <w:p w:rsidR="00706692" w:rsidRDefault="00706692" w:rsidP="00706692">
      <w:pPr>
        <w:jc w:val="both"/>
        <w:rPr>
          <w:b/>
          <w:sz w:val="28"/>
        </w:rPr>
      </w:pPr>
      <w:r>
        <w:rPr>
          <w:b/>
          <w:sz w:val="28"/>
          <w:u w:val="single"/>
        </w:rPr>
        <w:t>Присутствовали:</w:t>
      </w:r>
      <w:r>
        <w:rPr>
          <w:b/>
          <w:sz w:val="28"/>
        </w:rPr>
        <w:t xml:space="preserve">           </w:t>
      </w:r>
      <w:r>
        <w:rPr>
          <w:sz w:val="28"/>
        </w:rPr>
        <w:t>–</w:t>
      </w:r>
      <w:r>
        <w:rPr>
          <w:b/>
          <w:sz w:val="28"/>
        </w:rPr>
        <w:t xml:space="preserve">  </w:t>
      </w:r>
      <w:r>
        <w:rPr>
          <w:sz w:val="28"/>
        </w:rPr>
        <w:t>всего 7 чел.</w:t>
      </w:r>
      <w:r>
        <w:rPr>
          <w:b/>
          <w:sz w:val="28"/>
        </w:rPr>
        <w:t xml:space="preserve"> </w:t>
      </w:r>
      <w:r>
        <w:rPr>
          <w:sz w:val="28"/>
        </w:rPr>
        <w:t>(список прилагается)</w:t>
      </w:r>
    </w:p>
    <w:p w:rsidR="00706692" w:rsidRDefault="00706692" w:rsidP="00706692">
      <w:pPr>
        <w:ind w:firstLine="720"/>
        <w:jc w:val="both"/>
        <w:rPr>
          <w:b/>
          <w:sz w:val="8"/>
        </w:rPr>
      </w:pPr>
    </w:p>
    <w:p w:rsidR="00706692" w:rsidRDefault="00706692" w:rsidP="00706692">
      <w:pPr>
        <w:rPr>
          <w:sz w:val="10"/>
          <w:szCs w:val="10"/>
        </w:rPr>
      </w:pPr>
    </w:p>
    <w:p w:rsidR="00706692" w:rsidRDefault="00706692" w:rsidP="00706692">
      <w:pPr>
        <w:ind w:firstLine="720"/>
        <w:jc w:val="center"/>
        <w:rPr>
          <w:b/>
          <w:sz w:val="28"/>
          <w:szCs w:val="28"/>
        </w:rPr>
      </w:pPr>
    </w:p>
    <w:p w:rsidR="00706692" w:rsidRDefault="00706692" w:rsidP="00706692">
      <w:pPr>
        <w:ind w:firstLine="720"/>
        <w:jc w:val="center"/>
        <w:rPr>
          <w:b/>
          <w:sz w:val="28"/>
          <w:szCs w:val="28"/>
        </w:rPr>
      </w:pPr>
    </w:p>
    <w:p w:rsidR="00706692" w:rsidRDefault="00706692" w:rsidP="00706692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706692" w:rsidRDefault="00706692" w:rsidP="00706692">
      <w:pPr>
        <w:ind w:firstLine="720"/>
        <w:jc w:val="center"/>
        <w:rPr>
          <w:b/>
          <w:sz w:val="28"/>
          <w:szCs w:val="28"/>
        </w:rPr>
      </w:pPr>
    </w:p>
    <w:p w:rsidR="00706692" w:rsidRDefault="00706692" w:rsidP="00706692">
      <w:pPr>
        <w:jc w:val="center"/>
        <w:rPr>
          <w:rFonts w:eastAsia="Calibri"/>
          <w:sz w:val="22"/>
          <w:szCs w:val="22"/>
          <w:lang w:eastAsia="en-US"/>
        </w:rPr>
      </w:pPr>
      <w:r>
        <w:rPr>
          <w:b/>
          <w:sz w:val="28"/>
          <w:szCs w:val="28"/>
        </w:rPr>
        <w:t xml:space="preserve">         </w:t>
      </w:r>
    </w:p>
    <w:p w:rsidR="00706692" w:rsidRDefault="00706692" w:rsidP="00706692">
      <w:pPr>
        <w:numPr>
          <w:ilvl w:val="0"/>
          <w:numId w:val="1"/>
        </w:numPr>
        <w:spacing w:after="160" w:line="25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 итогах работы по проведению антикоррупционной экспертизы нормативных правовых актов и проектов нормативных правовых актов Комитета  по государственным закупкам Республики Дагестан (далее – Комитет) за 2023 год.</w:t>
      </w:r>
    </w:p>
    <w:p w:rsidR="00706692" w:rsidRDefault="00706692" w:rsidP="00706692">
      <w:pPr>
        <w:spacing w:after="160" w:line="256" w:lineRule="auto"/>
        <w:ind w:left="78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06692" w:rsidRDefault="00706692" w:rsidP="00706692">
      <w:pPr>
        <w:numPr>
          <w:ilvl w:val="0"/>
          <w:numId w:val="1"/>
        </w:numPr>
        <w:spacing w:after="160" w:line="25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 актуализации анкетных данных государственных гражданских служащих Комитета. </w:t>
      </w:r>
    </w:p>
    <w:p w:rsidR="00706692" w:rsidRDefault="00706692" w:rsidP="00706692">
      <w:pPr>
        <w:spacing w:after="160" w:line="256" w:lineRule="auto"/>
        <w:ind w:left="78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06692" w:rsidRDefault="00706692" w:rsidP="00706692">
      <w:pPr>
        <w:numPr>
          <w:ilvl w:val="0"/>
          <w:numId w:val="1"/>
        </w:numPr>
        <w:spacing w:after="160" w:line="25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Годовой отчет о проведенной работе по профилактике коррупционных и иных правонарушений в Комитете за 2023 год.</w:t>
      </w:r>
    </w:p>
    <w:p w:rsidR="00706692" w:rsidRDefault="00706692" w:rsidP="00706692">
      <w:pPr>
        <w:spacing w:after="160" w:line="256" w:lineRule="auto"/>
        <w:ind w:left="78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706692" w:rsidRDefault="00706692" w:rsidP="007066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Заслушав и обсудив выступления участников заседания, Комиссия </w:t>
      </w:r>
      <w:r>
        <w:rPr>
          <w:b/>
          <w:sz w:val="28"/>
          <w:szCs w:val="28"/>
          <w:u w:val="single"/>
        </w:rPr>
        <w:t>решила:</w:t>
      </w:r>
      <w:r>
        <w:rPr>
          <w:sz w:val="28"/>
          <w:szCs w:val="28"/>
        </w:rPr>
        <w:t xml:space="preserve"> </w:t>
      </w:r>
    </w:p>
    <w:p w:rsidR="00706692" w:rsidRDefault="00706692" w:rsidP="007066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06692" w:rsidRDefault="00706692" w:rsidP="00706692">
      <w:pPr>
        <w:pStyle w:val="2"/>
        <w:spacing w:after="0" w:line="240" w:lineRule="auto"/>
        <w:ind w:left="0"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По вопросу 1</w:t>
      </w:r>
    </w:p>
    <w:p w:rsidR="00706692" w:rsidRDefault="00706692" w:rsidP="00706692">
      <w:pPr>
        <w:pStyle w:val="2"/>
        <w:spacing w:after="0" w:line="240" w:lineRule="auto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 Принять к сведению информацию начальника отдела правового обеспечения и мониторинга  Комитета </w:t>
      </w:r>
      <w:proofErr w:type="spellStart"/>
      <w:r>
        <w:rPr>
          <w:sz w:val="28"/>
          <w:szCs w:val="28"/>
        </w:rPr>
        <w:t>Кусиева</w:t>
      </w:r>
      <w:proofErr w:type="spellEnd"/>
      <w:r>
        <w:rPr>
          <w:sz w:val="28"/>
          <w:szCs w:val="28"/>
        </w:rPr>
        <w:t xml:space="preserve"> М.Б. об итогах  работы по проведению антикоррупционной экспертизы нормативных правовых актов  и проектов нормативных правовых актов Комитета за 2023 год.</w:t>
      </w:r>
    </w:p>
    <w:p w:rsidR="00706692" w:rsidRDefault="00706692" w:rsidP="00706692">
      <w:pPr>
        <w:pStyle w:val="2"/>
        <w:spacing w:after="0" w:line="240" w:lineRule="auto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1.2. Отделу правового обеспечения и мониторинга  Комитета проекты нормативных правовых актов Комитета регистрировать в «Журнале учета проектов нормативных правовых актов поступивших на антикоррупционную экспертизу», а также размещать их на официальном сайте Комитета в разделе «Противодействие коррупции» в целях обеспечения проведения независимой антикоррупционной экспертизы.  </w:t>
      </w:r>
    </w:p>
    <w:p w:rsidR="00706692" w:rsidRDefault="00706692" w:rsidP="00706692">
      <w:pPr>
        <w:pStyle w:val="2"/>
        <w:spacing w:after="0" w:line="240" w:lineRule="auto"/>
        <w:ind w:left="0"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Срок – постоянно. </w:t>
      </w:r>
    </w:p>
    <w:p w:rsidR="00706692" w:rsidRDefault="00706692" w:rsidP="00706692">
      <w:pPr>
        <w:pStyle w:val="2"/>
        <w:spacing w:after="0" w:line="240" w:lineRule="auto"/>
        <w:ind w:left="0" w:right="-1"/>
        <w:jc w:val="both"/>
        <w:rPr>
          <w:b/>
          <w:sz w:val="28"/>
          <w:szCs w:val="28"/>
        </w:rPr>
      </w:pPr>
    </w:p>
    <w:p w:rsidR="00706692" w:rsidRDefault="00706692" w:rsidP="0070669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вопросу 2</w:t>
      </w:r>
    </w:p>
    <w:p w:rsidR="00706692" w:rsidRDefault="00706692" w:rsidP="00706692">
      <w:pPr>
        <w:pStyle w:val="2"/>
        <w:spacing w:after="0" w:line="240" w:lineRule="auto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 Принять к сведению информацию консультанта отдела делопроизводства, кадрового и финансово-хозяйственного обеспечения </w:t>
      </w:r>
      <w:proofErr w:type="spellStart"/>
      <w:r>
        <w:rPr>
          <w:sz w:val="28"/>
          <w:szCs w:val="28"/>
        </w:rPr>
        <w:t>Алипхановой</w:t>
      </w:r>
      <w:proofErr w:type="spellEnd"/>
      <w:r>
        <w:rPr>
          <w:sz w:val="28"/>
          <w:szCs w:val="28"/>
        </w:rPr>
        <w:t xml:space="preserve">  Д.Ю. об итогах актуализации анкетных данных государственных гражданских служащих Комитета.</w:t>
      </w:r>
      <w:r>
        <w:rPr>
          <w:sz w:val="28"/>
          <w:szCs w:val="28"/>
        </w:rPr>
        <w:tab/>
      </w:r>
    </w:p>
    <w:p w:rsidR="00706692" w:rsidRDefault="00706692" w:rsidP="00706692">
      <w:pPr>
        <w:pStyle w:val="2"/>
        <w:spacing w:after="0" w:line="240" w:lineRule="auto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2.2. Отделу делопроизводства, кадрового и финансово-хозяйственного обеспечения Комитета продолжать актуализацию анкетных данных государственных гражданских служащих Комитета.    </w:t>
      </w:r>
    </w:p>
    <w:p w:rsidR="00706692" w:rsidRDefault="00706692" w:rsidP="00706692">
      <w:pPr>
        <w:pStyle w:val="2"/>
        <w:spacing w:after="0" w:line="240" w:lineRule="auto"/>
        <w:ind w:left="0"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Срок –  ежеквартально. </w:t>
      </w:r>
    </w:p>
    <w:p w:rsidR="00706692" w:rsidRDefault="00706692" w:rsidP="00706692">
      <w:pPr>
        <w:pStyle w:val="2"/>
        <w:spacing w:after="0" w:line="240" w:lineRule="auto"/>
        <w:ind w:left="0" w:right="-1"/>
        <w:jc w:val="both"/>
        <w:rPr>
          <w:b/>
          <w:sz w:val="28"/>
          <w:szCs w:val="28"/>
        </w:rPr>
      </w:pPr>
    </w:p>
    <w:p w:rsidR="00706692" w:rsidRDefault="00706692" w:rsidP="0070669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По вопросу 3</w:t>
      </w:r>
    </w:p>
    <w:p w:rsidR="00706692" w:rsidRDefault="00706692" w:rsidP="00706692">
      <w:pPr>
        <w:pStyle w:val="2"/>
        <w:spacing w:after="0" w:line="240" w:lineRule="auto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3.1. Принять к сведению информацию консультанта отдела делопроизводства, кадрового и финансово-хозяйственного обеспечения </w:t>
      </w:r>
      <w:proofErr w:type="spellStart"/>
      <w:r>
        <w:rPr>
          <w:sz w:val="28"/>
          <w:szCs w:val="28"/>
        </w:rPr>
        <w:t>Алипхановой</w:t>
      </w:r>
      <w:proofErr w:type="spellEnd"/>
      <w:r>
        <w:rPr>
          <w:sz w:val="28"/>
          <w:szCs w:val="28"/>
        </w:rPr>
        <w:t xml:space="preserve">  Д.Ю.  о проведенной работе по профилактике коррупционных и иных правонарушений в Комитете за 2023 год.         </w:t>
      </w:r>
    </w:p>
    <w:p w:rsidR="00706692" w:rsidRDefault="00706692" w:rsidP="00706692">
      <w:pPr>
        <w:pStyle w:val="2"/>
        <w:spacing w:after="0" w:line="240" w:lineRule="auto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3.2. Ответственному должностному лицу Комитета по профилактике коррупционных и иных правонарушений продолжить работу по  профилактике коррупционных и иных правонарушений в Комитете. </w:t>
      </w:r>
    </w:p>
    <w:p w:rsidR="00706692" w:rsidRDefault="00706692" w:rsidP="00706692">
      <w:pPr>
        <w:pStyle w:val="2"/>
        <w:spacing w:after="0" w:line="240" w:lineRule="auto"/>
        <w:ind w:left="0"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Срок – постоянно. </w:t>
      </w:r>
    </w:p>
    <w:p w:rsidR="00706692" w:rsidRDefault="00706692" w:rsidP="00706692">
      <w:pPr>
        <w:pStyle w:val="2"/>
        <w:spacing w:after="0" w:line="240" w:lineRule="auto"/>
        <w:ind w:left="0" w:right="-1"/>
        <w:jc w:val="both"/>
        <w:rPr>
          <w:sz w:val="28"/>
          <w:szCs w:val="28"/>
        </w:rPr>
      </w:pPr>
    </w:p>
    <w:p w:rsidR="00706692" w:rsidRDefault="00706692" w:rsidP="00706692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06692" w:rsidRDefault="00706692" w:rsidP="00706692">
      <w:pPr>
        <w:pStyle w:val="a3"/>
        <w:ind w:firstLine="0"/>
      </w:pPr>
      <w:r>
        <w:t>Секретарь Комиссии –</w:t>
      </w:r>
    </w:p>
    <w:p w:rsidR="00706692" w:rsidRDefault="00706692" w:rsidP="00706692">
      <w:pPr>
        <w:pStyle w:val="a3"/>
        <w:ind w:firstLine="0"/>
      </w:pPr>
      <w:r>
        <w:t>консультант отдела делопроизводства,</w:t>
      </w:r>
    </w:p>
    <w:p w:rsidR="00706692" w:rsidRDefault="00706692" w:rsidP="00706692">
      <w:pPr>
        <w:pStyle w:val="a3"/>
        <w:ind w:firstLine="0"/>
      </w:pPr>
      <w:r>
        <w:t xml:space="preserve"> кадрового и финансово-хозяйственного</w:t>
      </w:r>
    </w:p>
    <w:p w:rsidR="00706692" w:rsidRDefault="00706692" w:rsidP="00706692">
      <w:pPr>
        <w:pStyle w:val="a3"/>
        <w:ind w:firstLine="0"/>
      </w:pPr>
      <w:r>
        <w:t xml:space="preserve"> обеспечения                                               </w:t>
      </w:r>
      <w:r>
        <w:t xml:space="preserve">                            </w:t>
      </w:r>
      <w:r>
        <w:t xml:space="preserve">        Д. </w:t>
      </w:r>
      <w:proofErr w:type="spellStart"/>
      <w:r>
        <w:t>Алипханова</w:t>
      </w:r>
      <w:proofErr w:type="spellEnd"/>
      <w:r>
        <w:t xml:space="preserve">  </w:t>
      </w:r>
    </w:p>
    <w:p w:rsidR="00706692" w:rsidRDefault="00706692" w:rsidP="00706692">
      <w:pPr>
        <w:pStyle w:val="2"/>
        <w:spacing w:after="0" w:line="240" w:lineRule="auto"/>
        <w:ind w:left="0" w:right="-1"/>
        <w:jc w:val="both"/>
        <w:rPr>
          <w:sz w:val="28"/>
          <w:szCs w:val="28"/>
        </w:rPr>
      </w:pPr>
    </w:p>
    <w:p w:rsidR="00706692" w:rsidRDefault="00706692" w:rsidP="00706692">
      <w:pPr>
        <w:pStyle w:val="2"/>
        <w:spacing w:after="0" w:line="240" w:lineRule="auto"/>
        <w:ind w:left="0" w:right="-1"/>
        <w:jc w:val="both"/>
        <w:rPr>
          <w:sz w:val="28"/>
          <w:szCs w:val="28"/>
        </w:rPr>
      </w:pPr>
    </w:p>
    <w:p w:rsidR="00706692" w:rsidRDefault="00706692" w:rsidP="00706692">
      <w:pPr>
        <w:pStyle w:val="a3"/>
        <w:ind w:firstLine="0"/>
        <w:rPr>
          <w:b/>
          <w:sz w:val="20"/>
        </w:rPr>
      </w:pPr>
      <w:bookmarkStart w:id="0" w:name="_GoBack"/>
      <w:bookmarkEnd w:id="0"/>
    </w:p>
    <w:p w:rsidR="00050582" w:rsidRDefault="00050582"/>
    <w:sectPr w:rsidR="00050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A45CD"/>
    <w:multiLevelType w:val="hybridMultilevel"/>
    <w:tmpl w:val="FF6A362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A64"/>
    <w:rsid w:val="00050582"/>
    <w:rsid w:val="003F1A64"/>
    <w:rsid w:val="0070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06692"/>
    <w:pPr>
      <w:keepNext/>
      <w:jc w:val="right"/>
      <w:outlineLvl w:val="3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706692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066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7066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706692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066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70669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7066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semiHidden/>
    <w:unhideWhenUsed/>
    <w:rsid w:val="00706692"/>
    <w:rPr>
      <w:rFonts w:ascii="Courier New" w:hAnsi="Courier New"/>
    </w:rPr>
  </w:style>
  <w:style w:type="character" w:customStyle="1" w:styleId="a6">
    <w:name w:val="Текст Знак"/>
    <w:basedOn w:val="a0"/>
    <w:link w:val="a5"/>
    <w:semiHidden/>
    <w:rsid w:val="0070669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06692"/>
    <w:pPr>
      <w:keepNext/>
      <w:jc w:val="right"/>
      <w:outlineLvl w:val="3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706692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066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7066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706692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066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70669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7066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semiHidden/>
    <w:unhideWhenUsed/>
    <w:rsid w:val="00706692"/>
    <w:rPr>
      <w:rFonts w:ascii="Courier New" w:hAnsi="Courier New"/>
    </w:rPr>
  </w:style>
  <w:style w:type="character" w:customStyle="1" w:styleId="a6">
    <w:name w:val="Текст Знак"/>
    <w:basedOn w:val="a0"/>
    <w:link w:val="a5"/>
    <w:semiHidden/>
    <w:rsid w:val="0070669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1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2627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Джамиля</cp:lastModifiedBy>
  <cp:revision>2</cp:revision>
  <dcterms:created xsi:type="dcterms:W3CDTF">2024-01-17T07:37:00Z</dcterms:created>
  <dcterms:modified xsi:type="dcterms:W3CDTF">2024-01-17T07:39:00Z</dcterms:modified>
</cp:coreProperties>
</file>