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BB" w:rsidRDefault="00886CBB" w:rsidP="00886CBB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86CBB" w:rsidRDefault="00886CBB" w:rsidP="00886CBB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44959">
        <w:rPr>
          <w:rFonts w:ascii="Times New Roman" w:hAnsi="Times New Roman"/>
          <w:b/>
          <w:caps/>
          <w:sz w:val="28"/>
          <w:szCs w:val="28"/>
        </w:rPr>
        <w:t xml:space="preserve">Комитет по государственным закупкам </w:t>
      </w:r>
    </w:p>
    <w:p w:rsidR="00886CBB" w:rsidRDefault="00886CBB" w:rsidP="00886CBB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</w:t>
      </w:r>
      <w:r w:rsidRPr="00644959">
        <w:rPr>
          <w:rFonts w:ascii="Times New Roman" w:hAnsi="Times New Roman"/>
          <w:b/>
          <w:caps/>
          <w:sz w:val="28"/>
          <w:szCs w:val="28"/>
        </w:rPr>
        <w:t>еспублики Дагестан</w:t>
      </w:r>
    </w:p>
    <w:p w:rsidR="00886CBB" w:rsidRDefault="00886CBB" w:rsidP="00886CBB">
      <w:pPr>
        <w:spacing w:after="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86CBB" w:rsidRPr="001065D4" w:rsidRDefault="00886CBB" w:rsidP="00886CBB">
      <w:pPr>
        <w:pStyle w:val="a3"/>
        <w:spacing w:line="276" w:lineRule="auto"/>
        <w:ind w:firstLine="0"/>
        <w:jc w:val="center"/>
        <w:rPr>
          <w:b/>
        </w:rPr>
      </w:pPr>
      <w:r w:rsidRPr="001065D4">
        <w:rPr>
          <w:b/>
        </w:rPr>
        <w:t>ПРИКАЗ</w:t>
      </w:r>
    </w:p>
    <w:p w:rsidR="00886CBB" w:rsidRDefault="00886CBB" w:rsidP="00886CBB">
      <w:pPr>
        <w:rPr>
          <w:rFonts w:ascii="Times New Roman" w:hAnsi="Times New Roman"/>
          <w:b/>
          <w:caps/>
          <w:sz w:val="28"/>
          <w:szCs w:val="28"/>
        </w:rPr>
      </w:pPr>
    </w:p>
    <w:p w:rsidR="00886CBB" w:rsidRPr="003302F0" w:rsidRDefault="00886CBB" w:rsidP="00886CBB">
      <w:pPr>
        <w:rPr>
          <w:rFonts w:ascii="Times New Roman" w:hAnsi="Times New Roman"/>
          <w:caps/>
          <w:sz w:val="28"/>
          <w:szCs w:val="28"/>
        </w:rPr>
      </w:pPr>
      <w:r w:rsidRPr="003302F0">
        <w:rPr>
          <w:rFonts w:ascii="Times New Roman" w:hAnsi="Times New Roman"/>
          <w:caps/>
          <w:sz w:val="28"/>
          <w:szCs w:val="28"/>
        </w:rPr>
        <w:t>«___</w:t>
      </w:r>
      <w:proofErr w:type="gramStart"/>
      <w:r w:rsidRPr="003302F0">
        <w:rPr>
          <w:rFonts w:ascii="Times New Roman" w:hAnsi="Times New Roman"/>
          <w:caps/>
          <w:sz w:val="28"/>
          <w:szCs w:val="28"/>
        </w:rPr>
        <w:t>_»_</w:t>
      </w:r>
      <w:proofErr w:type="gramEnd"/>
      <w:r w:rsidRPr="003302F0">
        <w:rPr>
          <w:rFonts w:ascii="Times New Roman" w:hAnsi="Times New Roman"/>
          <w:caps/>
          <w:sz w:val="28"/>
          <w:szCs w:val="28"/>
        </w:rPr>
        <w:t>____________ 20</w:t>
      </w:r>
      <w:r>
        <w:rPr>
          <w:rFonts w:ascii="Times New Roman" w:hAnsi="Times New Roman"/>
          <w:caps/>
          <w:sz w:val="28"/>
          <w:szCs w:val="28"/>
        </w:rPr>
        <w:t xml:space="preserve">24 </w:t>
      </w:r>
      <w:r w:rsidRPr="003302F0">
        <w:rPr>
          <w:rFonts w:ascii="Times New Roman" w:hAnsi="Times New Roman"/>
          <w:sz w:val="28"/>
          <w:szCs w:val="28"/>
        </w:rPr>
        <w:t xml:space="preserve">года </w:t>
      </w:r>
      <w:r w:rsidRPr="003302F0"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 w:rsidRPr="003302F0">
        <w:rPr>
          <w:rFonts w:ascii="Times New Roman" w:hAnsi="Times New Roman"/>
          <w:caps/>
          <w:sz w:val="28"/>
          <w:szCs w:val="28"/>
        </w:rPr>
        <w:t>№ ____________</w:t>
      </w:r>
    </w:p>
    <w:p w:rsidR="00886CBB" w:rsidRDefault="00886CBB" w:rsidP="00886CBB">
      <w:pPr>
        <w:pStyle w:val="a3"/>
        <w:ind w:firstLine="0"/>
        <w:jc w:val="center"/>
        <w:rPr>
          <w:b/>
        </w:rPr>
      </w:pPr>
    </w:p>
    <w:p w:rsidR="00886CBB" w:rsidRPr="004948F7" w:rsidRDefault="00886CBB" w:rsidP="00886CBB">
      <w:pPr>
        <w:pStyle w:val="a3"/>
        <w:ind w:firstLine="0"/>
        <w:jc w:val="center"/>
        <w:rPr>
          <w:b/>
        </w:rPr>
      </w:pPr>
      <w:r w:rsidRPr="004948F7">
        <w:rPr>
          <w:b/>
        </w:rPr>
        <w:t>г. Махачкала</w:t>
      </w:r>
    </w:p>
    <w:p w:rsidR="00886CBB" w:rsidRDefault="00886CBB" w:rsidP="00886CBB">
      <w:pPr>
        <w:pStyle w:val="a3"/>
        <w:ind w:firstLine="0"/>
        <w:jc w:val="center"/>
        <w:rPr>
          <w:b/>
        </w:rPr>
      </w:pPr>
    </w:p>
    <w:p w:rsidR="00886CBB" w:rsidRDefault="00886CBB" w:rsidP="00886CBB">
      <w:pPr>
        <w:pStyle w:val="a3"/>
        <w:ind w:firstLine="0"/>
        <w:jc w:val="center"/>
        <w:rPr>
          <w:b/>
        </w:rPr>
      </w:pPr>
      <w:r>
        <w:rPr>
          <w:b/>
        </w:rPr>
        <w:t xml:space="preserve">Об определении единого </w:t>
      </w:r>
      <w:proofErr w:type="spellStart"/>
      <w:r>
        <w:rPr>
          <w:b/>
        </w:rPr>
        <w:t>агрегатора</w:t>
      </w:r>
      <w:proofErr w:type="spellEnd"/>
      <w:r>
        <w:rPr>
          <w:b/>
        </w:rPr>
        <w:t xml:space="preserve"> торговли</w:t>
      </w:r>
    </w:p>
    <w:p w:rsidR="00886CBB" w:rsidRPr="00977774" w:rsidRDefault="00886CBB" w:rsidP="00886CBB">
      <w:pPr>
        <w:pStyle w:val="a3"/>
        <w:ind w:firstLine="0"/>
        <w:jc w:val="center"/>
        <w:rPr>
          <w:b/>
        </w:rPr>
      </w:pPr>
    </w:p>
    <w:p w:rsidR="00886CBB" w:rsidRPr="00FD1B51" w:rsidRDefault="00886CBB" w:rsidP="00886CBB">
      <w:pPr>
        <w:pStyle w:val="a3"/>
        <w:ind w:firstLine="851"/>
        <w:rPr>
          <w:bCs/>
          <w:szCs w:val="28"/>
          <w:lang w:eastAsia="ru-RU"/>
        </w:rPr>
      </w:pPr>
      <w:r w:rsidRPr="00FD1B51">
        <w:rPr>
          <w:bCs/>
          <w:szCs w:val="28"/>
          <w:lang w:eastAsia="ru-RU"/>
        </w:rPr>
        <w:t xml:space="preserve">В целях реализации пункта 3 распоряжения Правительства Республики Дагестан от 30 октября 2018 года </w:t>
      </w:r>
      <w:r>
        <w:rPr>
          <w:bCs/>
          <w:szCs w:val="28"/>
          <w:lang w:eastAsia="ru-RU"/>
        </w:rPr>
        <w:t xml:space="preserve">№ </w:t>
      </w:r>
      <w:r w:rsidRPr="00FD1B51">
        <w:rPr>
          <w:bCs/>
          <w:szCs w:val="28"/>
          <w:lang w:eastAsia="ru-RU"/>
        </w:rPr>
        <w:t xml:space="preserve">245-р (интернет-портал правовой информации Республики Дагестан (www.pravo.e-dag.ru), </w:t>
      </w:r>
      <w:proofErr w:type="gramStart"/>
      <w:r w:rsidRPr="00FD1B51">
        <w:rPr>
          <w:bCs/>
          <w:szCs w:val="28"/>
          <w:lang w:eastAsia="ru-RU"/>
        </w:rPr>
        <w:t xml:space="preserve">2018, </w:t>
      </w:r>
      <w:r w:rsidR="00257D03">
        <w:rPr>
          <w:bCs/>
          <w:szCs w:val="28"/>
          <w:lang w:eastAsia="ru-RU"/>
        </w:rPr>
        <w:t xml:space="preserve">  </w:t>
      </w:r>
      <w:proofErr w:type="gramEnd"/>
      <w:r w:rsidR="00257D03">
        <w:rPr>
          <w:bCs/>
          <w:szCs w:val="28"/>
          <w:lang w:eastAsia="ru-RU"/>
        </w:rPr>
        <w:t xml:space="preserve">                                                </w:t>
      </w:r>
      <w:r w:rsidRPr="00FD1B51">
        <w:rPr>
          <w:bCs/>
          <w:szCs w:val="28"/>
          <w:lang w:eastAsia="ru-RU"/>
        </w:rPr>
        <w:t xml:space="preserve">2 ноября, </w:t>
      </w:r>
      <w:r>
        <w:rPr>
          <w:bCs/>
          <w:szCs w:val="28"/>
          <w:lang w:eastAsia="ru-RU"/>
        </w:rPr>
        <w:t>№</w:t>
      </w:r>
      <w:r w:rsidRPr="00FD1B51">
        <w:rPr>
          <w:bCs/>
          <w:szCs w:val="28"/>
          <w:lang w:eastAsia="ru-RU"/>
        </w:rPr>
        <w:t xml:space="preserve"> 05002003232; 2021, 20 февраля, </w:t>
      </w:r>
      <w:r>
        <w:rPr>
          <w:bCs/>
          <w:szCs w:val="28"/>
          <w:lang w:eastAsia="ru-RU"/>
        </w:rPr>
        <w:t>№</w:t>
      </w:r>
      <w:r w:rsidRPr="00FD1B51">
        <w:rPr>
          <w:bCs/>
          <w:szCs w:val="28"/>
          <w:lang w:eastAsia="ru-RU"/>
        </w:rPr>
        <w:t xml:space="preserve"> 05002006805) приказываю:</w:t>
      </w:r>
    </w:p>
    <w:p w:rsidR="00886CBB" w:rsidRDefault="00886CBB" w:rsidP="00886CBB">
      <w:pPr>
        <w:pStyle w:val="a3"/>
        <w:tabs>
          <w:tab w:val="left" w:pos="1276"/>
        </w:tabs>
        <w:ind w:firstLine="851"/>
        <w:rPr>
          <w:bCs/>
          <w:szCs w:val="28"/>
          <w:lang w:eastAsia="ru-RU"/>
        </w:rPr>
      </w:pPr>
      <w:r w:rsidRPr="00FD1B51">
        <w:rPr>
          <w:bCs/>
          <w:szCs w:val="28"/>
          <w:lang w:eastAsia="ru-RU"/>
        </w:rPr>
        <w:t xml:space="preserve">1. Определить в качестве единого </w:t>
      </w:r>
      <w:proofErr w:type="spellStart"/>
      <w:r w:rsidRPr="00FD1B51">
        <w:rPr>
          <w:bCs/>
          <w:szCs w:val="28"/>
          <w:lang w:eastAsia="ru-RU"/>
        </w:rPr>
        <w:t>агрегатора</w:t>
      </w:r>
      <w:proofErr w:type="spellEnd"/>
      <w:r w:rsidRPr="00FD1B51">
        <w:rPr>
          <w:bCs/>
          <w:szCs w:val="28"/>
          <w:lang w:eastAsia="ru-RU"/>
        </w:rPr>
        <w:t xml:space="preserve"> торговли, с помощью которого заказчики Республики Дагестан вправе осуществлять закупки для обеспечения государственных и муниципальных нужд в соответствии с пунктами 4 и 5 части 1 статьи 93 Федерального закона от 5 апреля 2013 года </w:t>
      </w:r>
      <w:r>
        <w:rPr>
          <w:bCs/>
          <w:szCs w:val="28"/>
          <w:lang w:eastAsia="ru-RU"/>
        </w:rPr>
        <w:t>№</w:t>
      </w:r>
      <w:r w:rsidRPr="00FD1B51">
        <w:rPr>
          <w:bCs/>
          <w:szCs w:val="28"/>
          <w:lang w:eastAsia="ru-RU"/>
        </w:rPr>
        <w:t xml:space="preserve"> 44-ФЗ </w:t>
      </w:r>
      <w:r>
        <w:rPr>
          <w:bCs/>
          <w:szCs w:val="28"/>
          <w:lang w:eastAsia="ru-RU"/>
        </w:rPr>
        <w:t>«</w:t>
      </w:r>
      <w:r w:rsidRPr="00FD1B51">
        <w:rPr>
          <w:bCs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512F01">
        <w:rPr>
          <w:bCs/>
          <w:szCs w:val="28"/>
          <w:lang w:eastAsia="ru-RU"/>
        </w:rPr>
        <w:t>», подсистему «Малые закупки Республики Дагестан» региональной информационной системы</w:t>
      </w:r>
      <w:r w:rsidRPr="00756884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в сфере закупок товаров, работ, услуг для обеспечения нужд</w:t>
      </w:r>
      <w:r w:rsidRPr="00512F01">
        <w:rPr>
          <w:bCs/>
          <w:szCs w:val="28"/>
          <w:lang w:eastAsia="ru-RU"/>
        </w:rPr>
        <w:t xml:space="preserve"> Республики Дагестан (</w:t>
      </w:r>
      <w:proofErr w:type="spellStart"/>
      <w:r w:rsidRPr="00512F01">
        <w:rPr>
          <w:bCs/>
          <w:szCs w:val="28"/>
          <w:lang w:val="en-US" w:eastAsia="ru-RU"/>
        </w:rPr>
        <w:t>goszakaz</w:t>
      </w:r>
      <w:proofErr w:type="spellEnd"/>
      <w:r w:rsidRPr="00512F01">
        <w:rPr>
          <w:bCs/>
          <w:szCs w:val="28"/>
          <w:lang w:eastAsia="ru-RU"/>
        </w:rPr>
        <w:t>.</w:t>
      </w:r>
      <w:r w:rsidRPr="00512F01">
        <w:rPr>
          <w:bCs/>
          <w:szCs w:val="28"/>
          <w:lang w:val="en-US" w:eastAsia="ru-RU"/>
        </w:rPr>
        <w:t>e</w:t>
      </w:r>
      <w:r w:rsidRPr="00512F01">
        <w:rPr>
          <w:bCs/>
          <w:szCs w:val="28"/>
          <w:lang w:eastAsia="ru-RU"/>
        </w:rPr>
        <w:t>-</w:t>
      </w:r>
      <w:r w:rsidRPr="00512F01">
        <w:rPr>
          <w:bCs/>
          <w:szCs w:val="28"/>
          <w:lang w:val="en-US" w:eastAsia="ru-RU"/>
        </w:rPr>
        <w:t>dag</w:t>
      </w:r>
      <w:r w:rsidRPr="00512F01">
        <w:rPr>
          <w:bCs/>
          <w:szCs w:val="28"/>
          <w:lang w:eastAsia="ru-RU"/>
        </w:rPr>
        <w:t>.</w:t>
      </w:r>
      <w:proofErr w:type="spellStart"/>
      <w:r w:rsidRPr="00512F01">
        <w:rPr>
          <w:bCs/>
          <w:szCs w:val="28"/>
          <w:lang w:val="en-US" w:eastAsia="ru-RU"/>
        </w:rPr>
        <w:t>ru</w:t>
      </w:r>
      <w:proofErr w:type="spellEnd"/>
      <w:r w:rsidRPr="00512F01">
        <w:rPr>
          <w:bCs/>
          <w:szCs w:val="28"/>
          <w:lang w:eastAsia="ru-RU"/>
        </w:rPr>
        <w:t>/</w:t>
      </w:r>
      <w:proofErr w:type="spellStart"/>
      <w:r w:rsidRPr="00512F01">
        <w:rPr>
          <w:bCs/>
          <w:szCs w:val="28"/>
          <w:lang w:val="en-US" w:eastAsia="ru-RU"/>
        </w:rPr>
        <w:t>smallpurchases</w:t>
      </w:r>
      <w:proofErr w:type="spellEnd"/>
      <w:r w:rsidRPr="00512F01">
        <w:rPr>
          <w:bCs/>
          <w:szCs w:val="28"/>
          <w:lang w:eastAsia="ru-RU"/>
        </w:rPr>
        <w:t>).</w:t>
      </w:r>
    </w:p>
    <w:p w:rsidR="00886CBB" w:rsidRPr="00445AFD" w:rsidRDefault="00886CBB" w:rsidP="00886CBB">
      <w:pPr>
        <w:pStyle w:val="a3"/>
        <w:tabs>
          <w:tab w:val="left" w:pos="1134"/>
        </w:tabs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2. </w:t>
      </w:r>
      <w:r w:rsidRPr="00445AFD">
        <w:rPr>
          <w:bCs/>
          <w:szCs w:val="28"/>
          <w:lang w:eastAsia="ru-RU"/>
        </w:rPr>
        <w:t xml:space="preserve">Утвердить прилагаемый Регламент </w:t>
      </w:r>
      <w:r>
        <w:rPr>
          <w:bCs/>
          <w:szCs w:val="28"/>
          <w:lang w:eastAsia="ru-RU"/>
        </w:rPr>
        <w:t xml:space="preserve">осуществления </w:t>
      </w:r>
      <w:r w:rsidRPr="00FD1B51">
        <w:rPr>
          <w:bCs/>
          <w:szCs w:val="28"/>
          <w:lang w:eastAsia="ru-RU"/>
        </w:rPr>
        <w:t>закуп</w:t>
      </w:r>
      <w:r>
        <w:rPr>
          <w:bCs/>
          <w:szCs w:val="28"/>
          <w:lang w:eastAsia="ru-RU"/>
        </w:rPr>
        <w:t>о</w:t>
      </w:r>
      <w:r w:rsidRPr="00FD1B51">
        <w:rPr>
          <w:bCs/>
          <w:szCs w:val="28"/>
          <w:lang w:eastAsia="ru-RU"/>
        </w:rPr>
        <w:t xml:space="preserve">к для обеспечения государственных и муниципальных нужд в соответствии с пунктами 4 и 5 части 1 статьи 93 Федерального закона от 5 апреля 2013 года </w:t>
      </w:r>
      <w:r>
        <w:rPr>
          <w:bCs/>
          <w:szCs w:val="28"/>
          <w:lang w:eastAsia="ru-RU"/>
        </w:rPr>
        <w:t>№</w:t>
      </w:r>
      <w:r w:rsidRPr="00FD1B51">
        <w:rPr>
          <w:bCs/>
          <w:szCs w:val="28"/>
          <w:lang w:eastAsia="ru-RU"/>
        </w:rPr>
        <w:t xml:space="preserve"> 44-ФЗ </w:t>
      </w:r>
      <w:r>
        <w:rPr>
          <w:bCs/>
          <w:szCs w:val="28"/>
          <w:lang w:eastAsia="ru-RU"/>
        </w:rPr>
        <w:t>«</w:t>
      </w:r>
      <w:r w:rsidRPr="00FD1B51">
        <w:rPr>
          <w:bCs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512F01">
        <w:rPr>
          <w:bCs/>
          <w:szCs w:val="28"/>
          <w:lang w:eastAsia="ru-RU"/>
        </w:rPr>
        <w:t>»</w:t>
      </w:r>
      <w:r>
        <w:rPr>
          <w:bCs/>
          <w:szCs w:val="28"/>
          <w:lang w:eastAsia="ru-RU"/>
        </w:rPr>
        <w:t xml:space="preserve"> с использованием единого </w:t>
      </w:r>
      <w:proofErr w:type="spellStart"/>
      <w:r>
        <w:rPr>
          <w:bCs/>
          <w:szCs w:val="28"/>
          <w:lang w:eastAsia="ru-RU"/>
        </w:rPr>
        <w:t>агрегатора</w:t>
      </w:r>
      <w:proofErr w:type="spellEnd"/>
      <w:r>
        <w:rPr>
          <w:bCs/>
          <w:szCs w:val="28"/>
          <w:lang w:eastAsia="ru-RU"/>
        </w:rPr>
        <w:t xml:space="preserve"> торговли «Малые закупки Республики Дагестан» (далее - Регламент).</w:t>
      </w:r>
    </w:p>
    <w:p w:rsidR="00886CBB" w:rsidRPr="00FD1B51" w:rsidRDefault="00886CBB" w:rsidP="00886CBB">
      <w:pPr>
        <w:pStyle w:val="a3"/>
        <w:tabs>
          <w:tab w:val="left" w:pos="1276"/>
        </w:tabs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3</w:t>
      </w:r>
      <w:r w:rsidRPr="00FD1B51">
        <w:rPr>
          <w:bCs/>
          <w:szCs w:val="28"/>
          <w:lang w:eastAsia="ru-RU"/>
        </w:rPr>
        <w:t xml:space="preserve">. Отделу делопроизводства, кадрового и финансово-хозяйственного обеспечения </w:t>
      </w:r>
      <w:r>
        <w:rPr>
          <w:bCs/>
          <w:szCs w:val="28"/>
          <w:lang w:eastAsia="ru-RU"/>
        </w:rPr>
        <w:t>разместить Регламент</w:t>
      </w:r>
      <w:r w:rsidRPr="00FD1B51">
        <w:rPr>
          <w:bCs/>
          <w:szCs w:val="28"/>
          <w:lang w:eastAsia="ru-RU"/>
        </w:rPr>
        <w:t xml:space="preserve"> на официальном сайте Комитета по государственным закупкам Республики Дагестан в сети </w:t>
      </w:r>
      <w:r>
        <w:rPr>
          <w:bCs/>
          <w:szCs w:val="28"/>
          <w:lang w:eastAsia="ru-RU"/>
        </w:rPr>
        <w:t>«</w:t>
      </w:r>
      <w:r w:rsidRPr="00FD1B51">
        <w:rPr>
          <w:bCs/>
          <w:szCs w:val="28"/>
          <w:lang w:eastAsia="ru-RU"/>
        </w:rPr>
        <w:t>Интернет</w:t>
      </w:r>
      <w:r>
        <w:rPr>
          <w:bCs/>
          <w:szCs w:val="28"/>
          <w:lang w:eastAsia="ru-RU"/>
        </w:rPr>
        <w:t>»</w:t>
      </w:r>
      <w:r w:rsidRPr="00FD1B51">
        <w:rPr>
          <w:bCs/>
          <w:szCs w:val="28"/>
          <w:lang w:eastAsia="ru-RU"/>
        </w:rPr>
        <w:t xml:space="preserve"> </w:t>
      </w:r>
      <w:proofErr w:type="spellStart"/>
      <w:r w:rsidRPr="00FD1B51">
        <w:rPr>
          <w:bCs/>
          <w:szCs w:val="28"/>
          <w:lang w:eastAsia="ru-RU"/>
        </w:rPr>
        <w:t>goszakazrd</w:t>
      </w:r>
      <w:proofErr w:type="spellEnd"/>
      <w:r w:rsidRPr="00FD1B51">
        <w:rPr>
          <w:bCs/>
          <w:szCs w:val="28"/>
          <w:lang w:eastAsia="ru-RU"/>
        </w:rPr>
        <w:t>.</w:t>
      </w:r>
      <w:r>
        <w:rPr>
          <w:bCs/>
          <w:szCs w:val="28"/>
          <w:lang w:val="en-US" w:eastAsia="ru-RU"/>
        </w:rPr>
        <w:t>e</w:t>
      </w:r>
      <w:r w:rsidRPr="005364A2">
        <w:rPr>
          <w:bCs/>
          <w:szCs w:val="28"/>
          <w:lang w:eastAsia="ru-RU"/>
        </w:rPr>
        <w:t>-</w:t>
      </w:r>
      <w:r>
        <w:rPr>
          <w:bCs/>
          <w:szCs w:val="28"/>
          <w:lang w:val="en-US" w:eastAsia="ru-RU"/>
        </w:rPr>
        <w:t>dag</w:t>
      </w:r>
      <w:r w:rsidRPr="005364A2">
        <w:rPr>
          <w:bCs/>
          <w:szCs w:val="28"/>
          <w:lang w:eastAsia="ru-RU"/>
        </w:rPr>
        <w:t>.</w:t>
      </w:r>
      <w:proofErr w:type="spellStart"/>
      <w:r w:rsidRPr="00FD1B51">
        <w:rPr>
          <w:bCs/>
          <w:szCs w:val="28"/>
          <w:lang w:eastAsia="ru-RU"/>
        </w:rPr>
        <w:t>ru</w:t>
      </w:r>
      <w:proofErr w:type="spellEnd"/>
      <w:r w:rsidRPr="00FD1B51">
        <w:rPr>
          <w:bCs/>
          <w:szCs w:val="28"/>
          <w:lang w:eastAsia="ru-RU"/>
        </w:rPr>
        <w:t>.</w:t>
      </w:r>
    </w:p>
    <w:p w:rsidR="00886CBB" w:rsidRPr="00FD1B51" w:rsidRDefault="00886CBB" w:rsidP="00886CBB">
      <w:pPr>
        <w:pStyle w:val="a3"/>
        <w:tabs>
          <w:tab w:val="left" w:pos="1276"/>
        </w:tabs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4</w:t>
      </w:r>
      <w:r w:rsidRPr="00FD1B51">
        <w:rPr>
          <w:bCs/>
          <w:szCs w:val="28"/>
          <w:lang w:eastAsia="ru-RU"/>
        </w:rPr>
        <w:t xml:space="preserve">. Признать утратившим силу приказ Комитета по государственным закупкам Республики Дагестан </w:t>
      </w:r>
      <w:r>
        <w:rPr>
          <w:bCs/>
          <w:szCs w:val="28"/>
          <w:lang w:eastAsia="ru-RU"/>
        </w:rPr>
        <w:t>от 2 мая 2023 года № 68-ОД «</w:t>
      </w:r>
      <w:r w:rsidRPr="00FD1B51">
        <w:rPr>
          <w:bCs/>
          <w:szCs w:val="28"/>
          <w:lang w:eastAsia="ru-RU"/>
        </w:rPr>
        <w:t xml:space="preserve">Об определении единого </w:t>
      </w:r>
      <w:proofErr w:type="spellStart"/>
      <w:r w:rsidRPr="00FD1B51">
        <w:rPr>
          <w:bCs/>
          <w:szCs w:val="28"/>
          <w:lang w:eastAsia="ru-RU"/>
        </w:rPr>
        <w:t>агрегатора</w:t>
      </w:r>
      <w:proofErr w:type="spellEnd"/>
      <w:r w:rsidRPr="00FD1B51">
        <w:rPr>
          <w:bCs/>
          <w:szCs w:val="28"/>
          <w:lang w:eastAsia="ru-RU"/>
        </w:rPr>
        <w:t xml:space="preserve"> торговли</w:t>
      </w:r>
      <w:r>
        <w:rPr>
          <w:bCs/>
          <w:szCs w:val="28"/>
          <w:lang w:eastAsia="ru-RU"/>
        </w:rPr>
        <w:t xml:space="preserve">» </w:t>
      </w:r>
      <w:r w:rsidRPr="00FD1B51">
        <w:rPr>
          <w:bCs/>
          <w:szCs w:val="28"/>
          <w:lang w:eastAsia="ru-RU"/>
        </w:rPr>
        <w:t>(интернет-портал правовой информации Республики Дагестан (www.pravo.e-dag.ru), 20</w:t>
      </w:r>
      <w:r>
        <w:rPr>
          <w:bCs/>
          <w:szCs w:val="28"/>
          <w:lang w:eastAsia="ru-RU"/>
        </w:rPr>
        <w:t>23</w:t>
      </w:r>
      <w:r w:rsidRPr="00FD1B51">
        <w:rPr>
          <w:bCs/>
          <w:szCs w:val="28"/>
          <w:lang w:eastAsia="ru-RU"/>
        </w:rPr>
        <w:t xml:space="preserve">, </w:t>
      </w:r>
      <w:r>
        <w:rPr>
          <w:bCs/>
          <w:szCs w:val="28"/>
          <w:lang w:eastAsia="ru-RU"/>
        </w:rPr>
        <w:t>31</w:t>
      </w:r>
      <w:r w:rsidRPr="00FD1B51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мая</w:t>
      </w:r>
      <w:r w:rsidRPr="00FD1B51">
        <w:rPr>
          <w:bCs/>
          <w:szCs w:val="28"/>
          <w:lang w:eastAsia="ru-RU"/>
        </w:rPr>
        <w:t>,</w:t>
      </w:r>
      <w:r>
        <w:rPr>
          <w:bCs/>
          <w:szCs w:val="28"/>
          <w:lang w:eastAsia="ru-RU"/>
        </w:rPr>
        <w:t xml:space="preserve"> №</w:t>
      </w:r>
      <w:r w:rsidRPr="00FD1B51">
        <w:rPr>
          <w:bCs/>
          <w:szCs w:val="28"/>
          <w:lang w:eastAsia="ru-RU"/>
        </w:rPr>
        <w:t xml:space="preserve"> </w:t>
      </w:r>
      <w:r w:rsidRPr="005554B7">
        <w:rPr>
          <w:bCs/>
          <w:szCs w:val="28"/>
          <w:lang w:eastAsia="ru-RU"/>
        </w:rPr>
        <w:t>05031011328</w:t>
      </w:r>
      <w:r w:rsidRPr="00FD1B51">
        <w:rPr>
          <w:bCs/>
          <w:szCs w:val="28"/>
          <w:lang w:eastAsia="ru-RU"/>
        </w:rPr>
        <w:t>).</w:t>
      </w:r>
      <w:r>
        <w:rPr>
          <w:bCs/>
          <w:szCs w:val="28"/>
          <w:lang w:eastAsia="ru-RU"/>
        </w:rPr>
        <w:t xml:space="preserve"> </w:t>
      </w:r>
    </w:p>
    <w:p w:rsidR="00886CBB" w:rsidRPr="00FD1B51" w:rsidRDefault="00886CBB" w:rsidP="00886CBB">
      <w:pPr>
        <w:pStyle w:val="a3"/>
        <w:tabs>
          <w:tab w:val="left" w:pos="1276"/>
        </w:tabs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5</w:t>
      </w:r>
      <w:r w:rsidRPr="00FD1B51">
        <w:rPr>
          <w:bCs/>
          <w:szCs w:val="28"/>
          <w:lang w:eastAsia="ru-RU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886CBB" w:rsidRPr="00FD1B51" w:rsidRDefault="00886CBB" w:rsidP="00886CBB">
      <w:pPr>
        <w:pStyle w:val="a3"/>
        <w:tabs>
          <w:tab w:val="left" w:pos="1276"/>
        </w:tabs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lastRenderedPageBreak/>
        <w:t>6</w:t>
      </w:r>
      <w:r w:rsidRPr="00FD1B51">
        <w:rPr>
          <w:bCs/>
          <w:szCs w:val="28"/>
          <w:lang w:eastAsia="ru-RU"/>
        </w:rPr>
        <w:t xml:space="preserve">. Разместить настоящий приказ на официальном сайте Комитета по государственным закупкам Республики Дагестан в сети </w:t>
      </w:r>
      <w:r>
        <w:rPr>
          <w:bCs/>
          <w:szCs w:val="28"/>
          <w:lang w:eastAsia="ru-RU"/>
        </w:rPr>
        <w:t>«</w:t>
      </w:r>
      <w:r w:rsidRPr="00FD1B51">
        <w:rPr>
          <w:bCs/>
          <w:szCs w:val="28"/>
          <w:lang w:eastAsia="ru-RU"/>
        </w:rPr>
        <w:t>Интернет</w:t>
      </w:r>
      <w:r>
        <w:rPr>
          <w:bCs/>
          <w:szCs w:val="28"/>
          <w:lang w:eastAsia="ru-RU"/>
        </w:rPr>
        <w:t>»</w:t>
      </w:r>
      <w:r w:rsidRPr="00FD1B51">
        <w:rPr>
          <w:bCs/>
          <w:szCs w:val="28"/>
          <w:lang w:eastAsia="ru-RU"/>
        </w:rPr>
        <w:t xml:space="preserve"> </w:t>
      </w:r>
      <w:r w:rsidRPr="00080A30">
        <w:rPr>
          <w:bCs/>
          <w:szCs w:val="28"/>
          <w:lang w:eastAsia="ru-RU"/>
        </w:rPr>
        <w:t>goszakazrd.e-dag.ru</w:t>
      </w:r>
      <w:r w:rsidRPr="00FD1B51">
        <w:rPr>
          <w:bCs/>
          <w:szCs w:val="28"/>
          <w:lang w:eastAsia="ru-RU"/>
        </w:rPr>
        <w:t>.</w:t>
      </w:r>
    </w:p>
    <w:p w:rsidR="00886CBB" w:rsidRPr="00FD1B51" w:rsidRDefault="00886CBB" w:rsidP="00886CBB">
      <w:pPr>
        <w:pStyle w:val="a3"/>
        <w:tabs>
          <w:tab w:val="left" w:pos="1276"/>
        </w:tabs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7.</w:t>
      </w:r>
      <w:r w:rsidR="00257D03">
        <w:rPr>
          <w:bCs/>
          <w:szCs w:val="28"/>
          <w:lang w:eastAsia="ru-RU"/>
        </w:rPr>
        <w:t xml:space="preserve"> </w:t>
      </w:r>
      <w:bookmarkStart w:id="0" w:name="_GoBack"/>
      <w:bookmarkEnd w:id="0"/>
      <w:r w:rsidRPr="00FD1B51">
        <w:rPr>
          <w:bCs/>
          <w:szCs w:val="28"/>
          <w:lang w:eastAsia="ru-RU"/>
        </w:rPr>
        <w:t>Настоящий приказ вступает в силу в установленном законодательством порядке.</w:t>
      </w:r>
      <w:r>
        <w:rPr>
          <w:bCs/>
          <w:szCs w:val="28"/>
          <w:lang w:eastAsia="ru-RU"/>
        </w:rPr>
        <w:t xml:space="preserve"> </w:t>
      </w:r>
    </w:p>
    <w:p w:rsidR="00886CBB" w:rsidRDefault="00886CBB" w:rsidP="00886CBB">
      <w:pPr>
        <w:pStyle w:val="a3"/>
        <w:tabs>
          <w:tab w:val="left" w:pos="1276"/>
        </w:tabs>
        <w:ind w:firstLine="851"/>
        <w:rPr>
          <w:b/>
        </w:rPr>
      </w:pPr>
      <w:r>
        <w:rPr>
          <w:bCs/>
          <w:szCs w:val="28"/>
          <w:lang w:eastAsia="ru-RU"/>
        </w:rPr>
        <w:t xml:space="preserve">8. </w:t>
      </w:r>
      <w:r w:rsidRPr="00FD1B51">
        <w:rPr>
          <w:bCs/>
          <w:szCs w:val="28"/>
          <w:lang w:eastAsia="ru-RU"/>
        </w:rPr>
        <w:t>Контроль за исполнением настоящего приказа оставляю за собой.</w:t>
      </w:r>
    </w:p>
    <w:p w:rsidR="00886CBB" w:rsidRDefault="00886CBB" w:rsidP="00886CBB">
      <w:pPr>
        <w:pStyle w:val="a3"/>
        <w:tabs>
          <w:tab w:val="left" w:pos="1276"/>
        </w:tabs>
        <w:ind w:firstLine="851"/>
        <w:rPr>
          <w:b/>
        </w:rPr>
      </w:pPr>
    </w:p>
    <w:p w:rsidR="00886CBB" w:rsidRDefault="00886CBB" w:rsidP="00886CBB">
      <w:pPr>
        <w:pStyle w:val="a3"/>
        <w:ind w:firstLine="0"/>
        <w:rPr>
          <w:b/>
        </w:rPr>
      </w:pPr>
    </w:p>
    <w:p w:rsidR="00886CBB" w:rsidRDefault="00886CBB" w:rsidP="00886CBB">
      <w:pPr>
        <w:pStyle w:val="a3"/>
        <w:ind w:firstLine="0"/>
        <w:rPr>
          <w:b/>
        </w:rPr>
      </w:pPr>
      <w:r>
        <w:rPr>
          <w:b/>
        </w:rPr>
        <w:t xml:space="preserve">Председатель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А. </w:t>
      </w:r>
      <w:proofErr w:type="spellStart"/>
      <w:r>
        <w:rPr>
          <w:b/>
        </w:rPr>
        <w:t>Нифталиев</w:t>
      </w:r>
      <w:proofErr w:type="spellEnd"/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886CBB" w:rsidRDefault="00886CBB" w:rsidP="00886CBB">
      <w:pPr>
        <w:pStyle w:val="a3"/>
        <w:ind w:firstLine="0"/>
      </w:pPr>
    </w:p>
    <w:p w:rsidR="00EC7BF6" w:rsidRDefault="00257D03"/>
    <w:sectPr w:rsidR="00EC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BB"/>
    <w:rsid w:val="00257D03"/>
    <w:rsid w:val="00691FB5"/>
    <w:rsid w:val="0082054B"/>
    <w:rsid w:val="00886CBB"/>
    <w:rsid w:val="0090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DDC41-E03A-4056-8CC0-E93DA58B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C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86CBB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886CB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Комитет_17</dc:creator>
  <cp:keywords/>
  <dc:description/>
  <cp:lastModifiedBy>Комитет_17</cp:lastModifiedBy>
  <cp:revision>4</cp:revision>
  <dcterms:created xsi:type="dcterms:W3CDTF">2024-11-29T07:45:00Z</dcterms:created>
  <dcterms:modified xsi:type="dcterms:W3CDTF">2024-12-10T08:26:00Z</dcterms:modified>
</cp:coreProperties>
</file>