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C2" w:rsidRDefault="00C55AC2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FD8" w:rsidRDefault="00C02FD8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DBE" w:rsidRPr="003D6DBE" w:rsidRDefault="00694BE1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3D6DBE" w:rsidRPr="003D6DBE">
        <w:rPr>
          <w:rFonts w:ascii="Times New Roman" w:hAnsi="Times New Roman" w:cs="Times New Roman"/>
          <w:b/>
          <w:sz w:val="28"/>
          <w:szCs w:val="28"/>
        </w:rPr>
        <w:t xml:space="preserve">проекта приказа </w:t>
      </w:r>
    </w:p>
    <w:p w:rsidR="00FF05D4" w:rsidRDefault="003D6DBE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17C" w:rsidRPr="00454382" w:rsidRDefault="000B2272" w:rsidP="00BB08E4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</w:t>
      </w:r>
      <w:r w:rsidR="00B2001F" w:rsidRPr="00BD493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68" w:history="1">
        <w:r w:rsidRPr="00BD493D">
          <w:rPr>
            <w:rFonts w:ascii="Times New Roman" w:hAnsi="Times New Roman"/>
            <w:sz w:val="24"/>
            <w:szCs w:val="24"/>
          </w:rPr>
          <w:t>Правил</w:t>
        </w:r>
      </w:hyperlink>
      <w:r w:rsidRPr="00BD493D">
        <w:rPr>
          <w:rFonts w:ascii="Times New Roman" w:hAnsi="Times New Roman"/>
          <w:sz w:val="24"/>
          <w:szCs w:val="24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>
        <w:rPr>
          <w:rFonts w:ascii="Times New Roman" w:hAnsi="Times New Roman"/>
          <w:sz w:val="24"/>
          <w:szCs w:val="24"/>
        </w:rPr>
        <w:t xml:space="preserve">еспублики Дагестан от 9 августа </w:t>
      </w:r>
      <w:r w:rsidRPr="00BD493D">
        <w:rPr>
          <w:rFonts w:ascii="Times New Roman" w:hAnsi="Times New Roman"/>
          <w:sz w:val="24"/>
          <w:szCs w:val="24"/>
        </w:rPr>
        <w:t>2007 года № 110</w:t>
      </w:r>
      <w:r w:rsidR="00123D67" w:rsidRPr="00BD493D">
        <w:rPr>
          <w:rFonts w:ascii="Times New Roman" w:hAnsi="Times New Roman"/>
          <w:sz w:val="24"/>
          <w:szCs w:val="24"/>
        </w:rPr>
        <w:t xml:space="preserve">, </w:t>
      </w:r>
      <w:r w:rsidR="009D182D" w:rsidRPr="00BD493D">
        <w:rPr>
          <w:rFonts w:ascii="Times New Roman" w:hAnsi="Times New Roman"/>
          <w:sz w:val="24"/>
          <w:szCs w:val="24"/>
        </w:rPr>
        <w:t>в целях проведения независимой антикоррупционной экспертизы</w:t>
      </w:r>
      <w:r w:rsidR="0017284D" w:rsidRPr="00BD493D">
        <w:rPr>
          <w:rFonts w:ascii="Times New Roman" w:hAnsi="Times New Roman"/>
          <w:sz w:val="24"/>
          <w:szCs w:val="24"/>
        </w:rPr>
        <w:t xml:space="preserve"> на официальном сайте Комитета по государственным закупкам Республики Дагестан в сети «Интернет» (goszakazrd.ru) в </w:t>
      </w:r>
      <w:proofErr w:type="spellStart"/>
      <w:r w:rsidR="0017284D" w:rsidRPr="00BD493D">
        <w:rPr>
          <w:rFonts w:ascii="Times New Roman" w:hAnsi="Times New Roman"/>
          <w:sz w:val="24"/>
          <w:szCs w:val="24"/>
        </w:rPr>
        <w:t>подподразделе</w:t>
      </w:r>
      <w:proofErr w:type="spellEnd"/>
      <w:r w:rsidR="0017284D" w:rsidRPr="00BD493D">
        <w:rPr>
          <w:rFonts w:ascii="Times New Roman" w:hAnsi="Times New Roman"/>
          <w:sz w:val="24"/>
          <w:szCs w:val="24"/>
        </w:rPr>
        <w:t xml:space="preserve"> «Антикоррупционная экспертиза» подраздела «Противодействие коррупции» раздела «О нас» размещён </w:t>
      </w:r>
      <w:r w:rsidR="009D182D" w:rsidRPr="00BD493D">
        <w:rPr>
          <w:rFonts w:ascii="Times New Roman" w:hAnsi="Times New Roman"/>
          <w:sz w:val="24"/>
          <w:szCs w:val="24"/>
        </w:rPr>
        <w:t xml:space="preserve">проект </w:t>
      </w:r>
      <w:r w:rsidR="00E24E83" w:rsidRPr="00BD493D">
        <w:rPr>
          <w:rFonts w:ascii="Times New Roman" w:hAnsi="Times New Roman"/>
          <w:sz w:val="24"/>
          <w:szCs w:val="24"/>
        </w:rPr>
        <w:t>приказа Комитета по государственным закупкам Республики Даг</w:t>
      </w:r>
      <w:r w:rsidR="00491EDF" w:rsidRPr="00BD493D">
        <w:rPr>
          <w:rFonts w:ascii="Times New Roman" w:hAnsi="Times New Roman"/>
          <w:sz w:val="24"/>
          <w:szCs w:val="24"/>
        </w:rPr>
        <w:t>естан  «</w:t>
      </w:r>
      <w:r w:rsidR="00454382">
        <w:rPr>
          <w:rFonts w:ascii="Times New Roman" w:hAnsi="Times New Roman"/>
          <w:color w:val="000000"/>
          <w:sz w:val="24"/>
          <w:szCs w:val="24"/>
        </w:rPr>
        <w:t>Об утверждении Положения об оплате труда работников Комитета по государственным закупкам Республики Дагестан, замещающих должности</w:t>
      </w:r>
      <w:r w:rsidR="00454382" w:rsidRPr="0045438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54382" w:rsidRPr="00454382">
        <w:rPr>
          <w:rFonts w:ascii="Times New Roman" w:hAnsi="Times New Roman"/>
          <w:sz w:val="24"/>
          <w:szCs w:val="24"/>
        </w:rPr>
        <w:t>не являющиеся должностями государственной гражданской службы</w:t>
      </w:r>
      <w:r w:rsidR="00491EDF" w:rsidRPr="00454382">
        <w:rPr>
          <w:rStyle w:val="FontStyle26"/>
          <w:sz w:val="24"/>
          <w:szCs w:val="24"/>
        </w:rPr>
        <w:t>»</w:t>
      </w:r>
      <w:r w:rsidR="00E3728D" w:rsidRPr="00454382">
        <w:rPr>
          <w:rFonts w:ascii="Times New Roman" w:hAnsi="Times New Roman"/>
          <w:sz w:val="24"/>
          <w:szCs w:val="24"/>
        </w:rPr>
        <w:t>.</w:t>
      </w:r>
      <w:r w:rsidR="00205AAA" w:rsidRPr="00454382">
        <w:rPr>
          <w:rFonts w:ascii="Times New Roman" w:hAnsi="Times New Roman"/>
          <w:sz w:val="24"/>
          <w:szCs w:val="24"/>
        </w:rPr>
        <w:t xml:space="preserve"> 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начала приема заключений по результатам независимой антикоррупционной экспертизы: </w:t>
      </w:r>
      <w:r w:rsidR="00454382">
        <w:rPr>
          <w:rFonts w:ascii="Times New Roman" w:hAnsi="Times New Roman" w:cs="Times New Roman"/>
          <w:sz w:val="24"/>
          <w:szCs w:val="24"/>
        </w:rPr>
        <w:t>25</w:t>
      </w:r>
      <w:r w:rsidR="00BD493D">
        <w:rPr>
          <w:rFonts w:ascii="Times New Roman" w:hAnsi="Times New Roman" w:cs="Times New Roman"/>
          <w:sz w:val="24"/>
          <w:szCs w:val="24"/>
        </w:rPr>
        <w:t xml:space="preserve"> </w:t>
      </w:r>
      <w:r w:rsidR="00454382">
        <w:rPr>
          <w:rFonts w:ascii="Times New Roman" w:hAnsi="Times New Roman" w:cs="Times New Roman"/>
          <w:sz w:val="24"/>
          <w:szCs w:val="24"/>
        </w:rPr>
        <w:t>окт</w:t>
      </w:r>
      <w:r w:rsidR="00BD493D">
        <w:rPr>
          <w:rFonts w:ascii="Times New Roman" w:hAnsi="Times New Roman" w:cs="Times New Roman"/>
          <w:sz w:val="24"/>
          <w:szCs w:val="24"/>
        </w:rPr>
        <w:t>ября 202</w:t>
      </w:r>
      <w:r w:rsidR="00454382">
        <w:rPr>
          <w:rFonts w:ascii="Times New Roman" w:hAnsi="Times New Roman" w:cs="Times New Roman"/>
          <w:sz w:val="24"/>
          <w:szCs w:val="24"/>
        </w:rPr>
        <w:t>3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окончания приема заключений по результатам независимой антикоррупционной экспертизы: </w:t>
      </w:r>
      <w:r w:rsidR="00454382">
        <w:rPr>
          <w:rFonts w:ascii="Times New Roman" w:hAnsi="Times New Roman" w:cs="Times New Roman"/>
          <w:sz w:val="24"/>
          <w:szCs w:val="24"/>
        </w:rPr>
        <w:t>6</w:t>
      </w:r>
      <w:r w:rsidR="00BD493D">
        <w:rPr>
          <w:rFonts w:ascii="Times New Roman" w:hAnsi="Times New Roman" w:cs="Times New Roman"/>
          <w:sz w:val="24"/>
          <w:szCs w:val="24"/>
        </w:rPr>
        <w:t xml:space="preserve"> </w:t>
      </w:r>
      <w:r w:rsidR="00454382">
        <w:rPr>
          <w:rFonts w:ascii="Times New Roman" w:hAnsi="Times New Roman" w:cs="Times New Roman"/>
          <w:sz w:val="24"/>
          <w:szCs w:val="24"/>
        </w:rPr>
        <w:t>но</w:t>
      </w:r>
      <w:r w:rsidR="00BD493D">
        <w:rPr>
          <w:rFonts w:ascii="Times New Roman" w:hAnsi="Times New Roman" w:cs="Times New Roman"/>
          <w:sz w:val="24"/>
          <w:szCs w:val="24"/>
        </w:rPr>
        <w:t>ября 202</w:t>
      </w:r>
      <w:r w:rsidR="00454382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zakupki</w:t>
      </w:r>
      <w:proofErr w:type="spellEnd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F94D83" w:rsidRPr="00F94D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dag</w:t>
      </w:r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BD493D" w:rsidRPr="00BD493D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E0555"/>
    <w:rsid w:val="002E0FA8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668E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54382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7286"/>
    <w:rsid w:val="009E1AF1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92296-EA26-4DF9-89FD-2358956D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Комитет_17</cp:lastModifiedBy>
  <cp:revision>11</cp:revision>
  <cp:lastPrinted>2022-09-09T14:09:00Z</cp:lastPrinted>
  <dcterms:created xsi:type="dcterms:W3CDTF">2021-04-13T09:42:00Z</dcterms:created>
  <dcterms:modified xsi:type="dcterms:W3CDTF">2023-10-25T12:08:00Z</dcterms:modified>
</cp:coreProperties>
</file>