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АСМП В и</w:t>
      </w:r>
      <w:proofErr w:type="gramStart"/>
      <w:r w:rsidR="00A761A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761A8">
        <w:rPr>
          <w:rFonts w:ascii="Times New Roman" w:hAnsi="Times New Roman" w:cs="Times New Roman"/>
          <w:sz w:val="28"/>
          <w:szCs w:val="28"/>
        </w:rPr>
        <w:t xml:space="preserve"> категории для нужд медицинских организаций здравоохранения Республики Дагестан. </w:t>
      </w:r>
      <w:bookmarkStart w:id="0" w:name="_GoBack"/>
      <w:bookmarkEnd w:id="0"/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761A8">
        <w:rPr>
          <w:rFonts w:ascii="Times New Roman" w:hAnsi="Times New Roman" w:cs="Times New Roman"/>
          <w:sz w:val="28"/>
          <w:szCs w:val="28"/>
        </w:rPr>
        <w:t>17</w:t>
      </w:r>
      <w:r w:rsidR="00EF0910">
        <w:rPr>
          <w:rFonts w:ascii="Times New Roman" w:hAnsi="Times New Roman" w:cs="Times New Roman"/>
          <w:sz w:val="28"/>
          <w:szCs w:val="28"/>
        </w:rPr>
        <w:t>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A761A8">
        <w:rPr>
          <w:rFonts w:ascii="Times New Roman" w:hAnsi="Times New Roman" w:cs="Times New Roman"/>
          <w:sz w:val="28"/>
          <w:szCs w:val="28"/>
        </w:rPr>
        <w:t>596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CE3964">
        <w:rPr>
          <w:rFonts w:ascii="Times New Roman" w:hAnsi="Times New Roman" w:cs="Times New Roman"/>
          <w:sz w:val="28"/>
          <w:szCs w:val="28"/>
        </w:rPr>
        <w:t>00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EF09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910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EF09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910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761A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90</cp:revision>
  <dcterms:created xsi:type="dcterms:W3CDTF">2018-02-16T13:59:00Z</dcterms:created>
  <dcterms:modified xsi:type="dcterms:W3CDTF">2019-03-15T14:26:00Z</dcterms:modified>
</cp:coreProperties>
</file>